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7885" w:rsidRDefault="00000000">
      <w:pPr>
        <w:jc w:val="center"/>
        <w:rPr>
          <w:b/>
        </w:rPr>
      </w:pPr>
      <w:r>
        <w:rPr>
          <w:b/>
        </w:rPr>
        <w:t>CỘNG HOÀ XÃ HỘI CHỦ NGHĨA VIỆT NAM</w:t>
      </w:r>
    </w:p>
    <w:p w:rsidR="000E7885" w:rsidRDefault="00000000">
      <w:pPr>
        <w:jc w:val="center"/>
      </w:pPr>
      <w:proofErr w:type="spellStart"/>
      <w:r>
        <w:t>Độc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- </w:t>
      </w:r>
      <w:proofErr w:type="spellStart"/>
      <w:r>
        <w:t>Tự</w:t>
      </w:r>
      <w:proofErr w:type="spellEnd"/>
      <w:r>
        <w:t xml:space="preserve"> do - </w:t>
      </w:r>
      <w:proofErr w:type="spellStart"/>
      <w:r>
        <w:t>Hạnh</w:t>
      </w:r>
      <w:proofErr w:type="spellEnd"/>
      <w:r>
        <w:t xml:space="preserve"> </w:t>
      </w:r>
      <w:proofErr w:type="spellStart"/>
      <w:r>
        <w:t>phúc</w:t>
      </w:r>
      <w:proofErr w:type="spellEnd"/>
    </w:p>
    <w:p w:rsidR="000E7885" w:rsidRDefault="00000000">
      <w:pPr>
        <w:jc w:val="center"/>
      </w:pPr>
      <w:r>
        <w:t>-------</w:t>
      </w:r>
      <w:r>
        <w:rPr>
          <w:rFonts w:ascii="Wingdings" w:eastAsia="Wingdings" w:hAnsi="Wingdings" w:cs="Wingdings"/>
        </w:rPr>
        <w:t>❧★❧</w:t>
      </w:r>
      <w:r>
        <w:t>-------</w:t>
      </w:r>
    </w:p>
    <w:p w:rsidR="000E7885" w:rsidRDefault="00000000">
      <w:pPr>
        <w:jc w:val="center"/>
        <w:rPr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Số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_____/ HĐKT</w:t>
      </w:r>
    </w:p>
    <w:p w:rsidR="000E7885" w:rsidRPr="00011DA9" w:rsidRDefault="00011DA9">
      <w:pPr>
        <w:spacing w:before="288" w:after="288"/>
        <w:jc w:val="center"/>
        <w:rPr>
          <w:sz w:val="40"/>
          <w:szCs w:val="40"/>
          <w:lang w:val="vi-VN"/>
        </w:rPr>
      </w:pPr>
      <w:r>
        <w:rPr>
          <w:b/>
          <w:sz w:val="40"/>
          <w:szCs w:val="40"/>
        </w:rPr>
        <w:t>MẪU</w:t>
      </w:r>
      <w:r>
        <w:rPr>
          <w:b/>
          <w:sz w:val="40"/>
          <w:szCs w:val="40"/>
          <w:lang w:val="vi-VN"/>
        </w:rPr>
        <w:t xml:space="preserve"> </w:t>
      </w:r>
      <w:r w:rsidR="00000000">
        <w:rPr>
          <w:b/>
          <w:sz w:val="40"/>
          <w:szCs w:val="40"/>
        </w:rPr>
        <w:t xml:space="preserve">HỢP ĐỒNG </w:t>
      </w:r>
      <w:r>
        <w:rPr>
          <w:b/>
          <w:sz w:val="40"/>
          <w:szCs w:val="40"/>
        </w:rPr>
        <w:t>HỢP</w:t>
      </w:r>
      <w:r>
        <w:rPr>
          <w:b/>
          <w:sz w:val="40"/>
          <w:szCs w:val="40"/>
          <w:lang w:val="vi-VN"/>
        </w:rPr>
        <w:t xml:space="preserve"> TÁC SỬ DỤNG QUYỀN TÁC GIẢ VÀ TÁC PHẨM</w:t>
      </w:r>
    </w:p>
    <w:p w:rsidR="000E7885" w:rsidRDefault="000E7885">
      <w:pPr>
        <w:jc w:val="center"/>
        <w:rPr>
          <w:sz w:val="24"/>
          <w:szCs w:val="24"/>
        </w:rPr>
      </w:pPr>
    </w:p>
    <w:p w:rsidR="000E7885" w:rsidRDefault="00000000">
      <w:pPr>
        <w:numPr>
          <w:ilvl w:val="0"/>
          <w:numId w:val="8"/>
        </w:numPr>
        <w:jc w:val="both"/>
        <w:rPr>
          <w:sz w:val="26"/>
          <w:szCs w:val="26"/>
        </w:rPr>
      </w:pPr>
      <w:proofErr w:type="spellStart"/>
      <w:r>
        <w:rPr>
          <w:i/>
          <w:sz w:val="26"/>
          <w:szCs w:val="26"/>
        </w:rPr>
        <w:t>Căn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cứ</w:t>
      </w:r>
      <w:proofErr w:type="spellEnd"/>
      <w:r>
        <w:rPr>
          <w:i/>
          <w:sz w:val="26"/>
          <w:szCs w:val="26"/>
        </w:rPr>
        <w:t xml:space="preserve"> ………………………………….</w:t>
      </w:r>
    </w:p>
    <w:p w:rsidR="000E7885" w:rsidRDefault="000E7885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i/>
          <w:color w:val="000000"/>
          <w:sz w:val="24"/>
          <w:szCs w:val="24"/>
        </w:rPr>
      </w:pPr>
    </w:p>
    <w:p w:rsidR="000E7885" w:rsidRDefault="00000000">
      <w:pPr>
        <w:spacing w:before="120" w:after="120"/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Hôm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nay</w:t>
      </w:r>
      <w:proofErr w:type="spellEnd"/>
      <w:r>
        <w:rPr>
          <w:sz w:val="26"/>
          <w:szCs w:val="26"/>
        </w:rPr>
        <w:t>,</w:t>
      </w:r>
      <w:r w:rsidR="00011DA9">
        <w:rPr>
          <w:sz w:val="26"/>
          <w:szCs w:val="26"/>
          <w:lang w:val="vi-VN"/>
        </w:rPr>
        <w:t xml:space="preserve"> tại…. quận 7, Tp.HCM, vào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… </w:t>
      </w:r>
      <w:proofErr w:type="spellStart"/>
      <w:r>
        <w:rPr>
          <w:sz w:val="26"/>
          <w:szCs w:val="26"/>
        </w:rPr>
        <w:t>tháng</w:t>
      </w:r>
      <w:proofErr w:type="spellEnd"/>
      <w:r>
        <w:rPr>
          <w:sz w:val="26"/>
          <w:szCs w:val="26"/>
        </w:rPr>
        <w:t xml:space="preserve"> …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……, </w:t>
      </w:r>
      <w:proofErr w:type="spellStart"/>
      <w:r>
        <w:rPr>
          <w:sz w:val="26"/>
          <w:szCs w:val="26"/>
        </w:rPr>
        <w:t>chúng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gồm</w:t>
      </w:r>
      <w:proofErr w:type="spellEnd"/>
      <w:r>
        <w:rPr>
          <w:sz w:val="26"/>
          <w:szCs w:val="26"/>
        </w:rPr>
        <w:t>:</w:t>
      </w:r>
    </w:p>
    <w:p w:rsidR="000E7885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6"/>
          <w:szCs w:val="26"/>
        </w:rPr>
      </w:pPr>
      <w:r>
        <w:rPr>
          <w:i/>
          <w:color w:val="000000"/>
        </w:rPr>
        <w:t xml:space="preserve"> </w:t>
      </w:r>
    </w:p>
    <w:p w:rsidR="000E7885" w:rsidRDefault="00000000">
      <w:pPr>
        <w:jc w:val="both"/>
      </w:pPr>
      <w:proofErr w:type="spellStart"/>
      <w:r>
        <w:rPr>
          <w:b/>
          <w:sz w:val="26"/>
          <w:szCs w:val="26"/>
          <w:u w:val="single"/>
        </w:rPr>
        <w:t>Bên</w:t>
      </w:r>
      <w:proofErr w:type="spellEnd"/>
      <w:r>
        <w:rPr>
          <w:b/>
          <w:sz w:val="26"/>
          <w:szCs w:val="26"/>
          <w:u w:val="single"/>
        </w:rPr>
        <w:t xml:space="preserve"> A: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…………………………………</w:t>
      </w:r>
      <w:proofErr w:type="gramStart"/>
      <w:r>
        <w:rPr>
          <w:sz w:val="26"/>
          <w:szCs w:val="26"/>
        </w:rPr>
        <w:t>…….</w:t>
      </w:r>
      <w:proofErr w:type="gramEnd"/>
      <w:r>
        <w:rPr>
          <w:sz w:val="26"/>
          <w:szCs w:val="26"/>
        </w:rPr>
        <w:t>………………………………...</w:t>
      </w:r>
    </w:p>
    <w:p w:rsidR="000E7885" w:rsidRDefault="00000000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Ngư</w:t>
      </w:r>
      <w:r>
        <w:t>ời</w:t>
      </w:r>
      <w:proofErr w:type="spellEnd"/>
      <w:r>
        <w:t xml:space="preserve"> </w:t>
      </w:r>
      <w:proofErr w:type="spellStart"/>
      <w:r>
        <w:rPr>
          <w:sz w:val="26"/>
          <w:szCs w:val="26"/>
        </w:rPr>
        <w:t>Đại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diện</w:t>
      </w:r>
      <w:proofErr w:type="spellEnd"/>
      <w:r>
        <w:rPr>
          <w:sz w:val="26"/>
          <w:szCs w:val="26"/>
        </w:rPr>
        <w:t xml:space="preserve">: </w:t>
      </w:r>
      <w:r>
        <w:rPr>
          <w:sz w:val="26"/>
          <w:szCs w:val="26"/>
        </w:rPr>
        <w:tab/>
        <w:t>………………</w:t>
      </w:r>
      <w:proofErr w:type="gramStart"/>
      <w:r>
        <w:rPr>
          <w:sz w:val="26"/>
          <w:szCs w:val="26"/>
        </w:rPr>
        <w:t>…….</w:t>
      </w:r>
      <w:proofErr w:type="gramEnd"/>
      <w:r>
        <w:rPr>
          <w:sz w:val="26"/>
          <w:szCs w:val="26"/>
        </w:rPr>
        <w:t>………………….………………………………...</w:t>
      </w:r>
    </w:p>
    <w:p w:rsidR="000E7885" w:rsidRDefault="00000000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Chức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vụ</w:t>
      </w:r>
      <w:proofErr w:type="spellEnd"/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………………</w:t>
      </w:r>
      <w:proofErr w:type="gramStart"/>
      <w:r>
        <w:rPr>
          <w:sz w:val="26"/>
          <w:szCs w:val="26"/>
        </w:rPr>
        <w:t>…….</w:t>
      </w:r>
      <w:proofErr w:type="gramEnd"/>
      <w:r>
        <w:rPr>
          <w:sz w:val="26"/>
          <w:szCs w:val="26"/>
        </w:rPr>
        <w:t>…………………….……………………………...</w:t>
      </w:r>
    </w:p>
    <w:p w:rsidR="000E7885" w:rsidRDefault="00000000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Địa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chỉ</w:t>
      </w:r>
      <w:proofErr w:type="spellEnd"/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………………</w:t>
      </w:r>
      <w:proofErr w:type="gramStart"/>
      <w:r>
        <w:rPr>
          <w:sz w:val="26"/>
          <w:szCs w:val="26"/>
        </w:rPr>
        <w:t>…….</w:t>
      </w:r>
      <w:proofErr w:type="gramEnd"/>
      <w:r>
        <w:rPr>
          <w:sz w:val="26"/>
          <w:szCs w:val="26"/>
        </w:rPr>
        <w:t>…………………….……………………………...</w:t>
      </w:r>
    </w:p>
    <w:p w:rsidR="000E7885" w:rsidRDefault="00000000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thoại</w:t>
      </w:r>
      <w:proofErr w:type="spellEnd"/>
      <w:r>
        <w:rPr>
          <w:sz w:val="26"/>
          <w:szCs w:val="26"/>
        </w:rPr>
        <w:t xml:space="preserve">: </w:t>
      </w:r>
      <w:r>
        <w:rPr>
          <w:sz w:val="26"/>
          <w:szCs w:val="26"/>
        </w:rPr>
        <w:tab/>
        <w:t>………………</w:t>
      </w:r>
      <w:proofErr w:type="gramStart"/>
      <w:r>
        <w:rPr>
          <w:sz w:val="26"/>
          <w:szCs w:val="26"/>
        </w:rPr>
        <w:t>…….</w:t>
      </w:r>
      <w:proofErr w:type="gramEnd"/>
      <w:r>
        <w:rPr>
          <w:sz w:val="26"/>
          <w:szCs w:val="26"/>
        </w:rPr>
        <w:t>……… Fax: ...</w:t>
      </w:r>
      <w:proofErr w:type="gramStart"/>
      <w:r>
        <w:rPr>
          <w:sz w:val="26"/>
          <w:szCs w:val="26"/>
        </w:rPr>
        <w:t>…….</w:t>
      </w:r>
      <w:proofErr w:type="gramEnd"/>
      <w:r>
        <w:rPr>
          <w:sz w:val="26"/>
          <w:szCs w:val="26"/>
        </w:rPr>
        <w:t>………………………...…...</w:t>
      </w:r>
    </w:p>
    <w:p w:rsidR="000E7885" w:rsidRDefault="00000000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khoản</w:t>
      </w:r>
      <w:proofErr w:type="spellEnd"/>
      <w:r>
        <w:rPr>
          <w:sz w:val="26"/>
          <w:szCs w:val="26"/>
        </w:rPr>
        <w:t>:</w:t>
      </w:r>
      <w:r>
        <w:rPr>
          <w:sz w:val="26"/>
          <w:szCs w:val="26"/>
        </w:rPr>
        <w:tab/>
        <w:t xml:space="preserve">           …………………. - Chi </w:t>
      </w:r>
      <w:proofErr w:type="spellStart"/>
      <w:proofErr w:type="gramStart"/>
      <w:r>
        <w:rPr>
          <w:sz w:val="26"/>
          <w:szCs w:val="26"/>
        </w:rPr>
        <w:t>nhánh</w:t>
      </w:r>
      <w:proofErr w:type="spellEnd"/>
      <w:r>
        <w:rPr>
          <w:sz w:val="26"/>
          <w:szCs w:val="26"/>
        </w:rPr>
        <w:t>: ….</w:t>
      </w:r>
      <w:proofErr w:type="gramEnd"/>
      <w:r>
        <w:rPr>
          <w:sz w:val="26"/>
          <w:szCs w:val="26"/>
        </w:rPr>
        <w:t>.….……………………………......</w:t>
      </w:r>
    </w:p>
    <w:p w:rsidR="000E7885" w:rsidRDefault="00000000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Mã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thuế</w:t>
      </w:r>
      <w:proofErr w:type="spellEnd"/>
      <w:r>
        <w:rPr>
          <w:sz w:val="26"/>
          <w:szCs w:val="26"/>
        </w:rPr>
        <w:t xml:space="preserve">: </w:t>
      </w:r>
      <w:r>
        <w:rPr>
          <w:sz w:val="26"/>
          <w:szCs w:val="26"/>
        </w:rPr>
        <w:tab/>
        <w:t xml:space="preserve">           …………………</w:t>
      </w:r>
      <w:proofErr w:type="gramStart"/>
      <w:r>
        <w:rPr>
          <w:sz w:val="26"/>
          <w:szCs w:val="26"/>
        </w:rPr>
        <w:t>…....</w:t>
      </w:r>
      <w:proofErr w:type="gramEnd"/>
      <w:r>
        <w:rPr>
          <w:sz w:val="26"/>
          <w:szCs w:val="26"/>
        </w:rPr>
        <w:t>……………….………………………………...</w:t>
      </w:r>
    </w:p>
    <w:p w:rsidR="000E7885" w:rsidRDefault="000E788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000000"/>
          <w:sz w:val="26"/>
          <w:szCs w:val="26"/>
        </w:rPr>
      </w:pPr>
    </w:p>
    <w:p w:rsidR="000E7885" w:rsidRDefault="00000000">
      <w:pPr>
        <w:jc w:val="both"/>
      </w:pPr>
      <w:proofErr w:type="spellStart"/>
      <w:r>
        <w:rPr>
          <w:b/>
          <w:sz w:val="26"/>
          <w:szCs w:val="26"/>
          <w:u w:val="single"/>
        </w:rPr>
        <w:t>Bên</w:t>
      </w:r>
      <w:proofErr w:type="spellEnd"/>
      <w:r>
        <w:rPr>
          <w:b/>
          <w:sz w:val="26"/>
          <w:szCs w:val="26"/>
          <w:u w:val="single"/>
        </w:rPr>
        <w:t xml:space="preserve"> B: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…………………………………</w:t>
      </w:r>
      <w:proofErr w:type="gramStart"/>
      <w:r>
        <w:rPr>
          <w:sz w:val="26"/>
          <w:szCs w:val="26"/>
        </w:rPr>
        <w:t>…….</w:t>
      </w:r>
      <w:proofErr w:type="gramEnd"/>
      <w:r>
        <w:rPr>
          <w:sz w:val="26"/>
          <w:szCs w:val="26"/>
        </w:rPr>
        <w:t>………………………………...</w:t>
      </w:r>
    </w:p>
    <w:p w:rsidR="000E7885" w:rsidRDefault="00000000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Ngư</w:t>
      </w:r>
      <w:r>
        <w:t>ời</w:t>
      </w:r>
      <w:proofErr w:type="spellEnd"/>
      <w:r>
        <w:t xml:space="preserve"> </w:t>
      </w:r>
      <w:proofErr w:type="spellStart"/>
      <w:r>
        <w:rPr>
          <w:sz w:val="26"/>
          <w:szCs w:val="26"/>
        </w:rPr>
        <w:t>Đại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diện</w:t>
      </w:r>
      <w:proofErr w:type="spellEnd"/>
      <w:r>
        <w:rPr>
          <w:sz w:val="26"/>
          <w:szCs w:val="26"/>
        </w:rPr>
        <w:t xml:space="preserve">: </w:t>
      </w:r>
      <w:r>
        <w:rPr>
          <w:sz w:val="26"/>
          <w:szCs w:val="26"/>
        </w:rPr>
        <w:tab/>
        <w:t>………………</w:t>
      </w:r>
      <w:proofErr w:type="gramStart"/>
      <w:r>
        <w:rPr>
          <w:sz w:val="26"/>
          <w:szCs w:val="26"/>
        </w:rPr>
        <w:t>…….</w:t>
      </w:r>
      <w:proofErr w:type="gramEnd"/>
      <w:r>
        <w:rPr>
          <w:sz w:val="26"/>
          <w:szCs w:val="26"/>
        </w:rPr>
        <w:t>………………….………………………………...</w:t>
      </w:r>
    </w:p>
    <w:p w:rsidR="000E7885" w:rsidRDefault="00000000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Chức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vụ</w:t>
      </w:r>
      <w:proofErr w:type="spellEnd"/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………………</w:t>
      </w:r>
      <w:proofErr w:type="gramStart"/>
      <w:r>
        <w:rPr>
          <w:sz w:val="26"/>
          <w:szCs w:val="26"/>
        </w:rPr>
        <w:t>…….</w:t>
      </w:r>
      <w:proofErr w:type="gramEnd"/>
      <w:r>
        <w:rPr>
          <w:sz w:val="26"/>
          <w:szCs w:val="26"/>
        </w:rPr>
        <w:t>…………………….……………………………...</w:t>
      </w:r>
    </w:p>
    <w:p w:rsidR="000E7885" w:rsidRDefault="00000000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Địa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chỉ</w:t>
      </w:r>
      <w:proofErr w:type="spellEnd"/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………………</w:t>
      </w:r>
      <w:proofErr w:type="gramStart"/>
      <w:r>
        <w:rPr>
          <w:sz w:val="26"/>
          <w:szCs w:val="26"/>
        </w:rPr>
        <w:t>…….</w:t>
      </w:r>
      <w:proofErr w:type="gramEnd"/>
      <w:r>
        <w:rPr>
          <w:sz w:val="26"/>
          <w:szCs w:val="26"/>
        </w:rPr>
        <w:t>…………………….……………………………...</w:t>
      </w:r>
    </w:p>
    <w:p w:rsidR="000E7885" w:rsidRDefault="00000000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thoại</w:t>
      </w:r>
      <w:proofErr w:type="spellEnd"/>
      <w:r>
        <w:rPr>
          <w:sz w:val="26"/>
          <w:szCs w:val="26"/>
        </w:rPr>
        <w:t xml:space="preserve">: </w:t>
      </w:r>
      <w:r>
        <w:rPr>
          <w:sz w:val="26"/>
          <w:szCs w:val="26"/>
        </w:rPr>
        <w:tab/>
        <w:t>………………</w:t>
      </w:r>
      <w:proofErr w:type="gramStart"/>
      <w:r>
        <w:rPr>
          <w:sz w:val="26"/>
          <w:szCs w:val="26"/>
        </w:rPr>
        <w:t>…….</w:t>
      </w:r>
      <w:proofErr w:type="gramEnd"/>
      <w:r>
        <w:rPr>
          <w:sz w:val="26"/>
          <w:szCs w:val="26"/>
        </w:rPr>
        <w:t>……… Fax: ...</w:t>
      </w:r>
      <w:proofErr w:type="gramStart"/>
      <w:r>
        <w:rPr>
          <w:sz w:val="26"/>
          <w:szCs w:val="26"/>
        </w:rPr>
        <w:t>…….</w:t>
      </w:r>
      <w:proofErr w:type="gramEnd"/>
      <w:r>
        <w:rPr>
          <w:sz w:val="26"/>
          <w:szCs w:val="26"/>
        </w:rPr>
        <w:t>………………………...…...</w:t>
      </w:r>
    </w:p>
    <w:p w:rsidR="000E7885" w:rsidRDefault="00000000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khoản</w:t>
      </w:r>
      <w:proofErr w:type="spellEnd"/>
      <w:r>
        <w:rPr>
          <w:sz w:val="26"/>
          <w:szCs w:val="26"/>
        </w:rPr>
        <w:t>:</w:t>
      </w:r>
      <w:r>
        <w:rPr>
          <w:sz w:val="26"/>
          <w:szCs w:val="26"/>
        </w:rPr>
        <w:tab/>
        <w:t xml:space="preserve">           …………………. - Chi </w:t>
      </w:r>
      <w:proofErr w:type="spellStart"/>
      <w:proofErr w:type="gramStart"/>
      <w:r>
        <w:rPr>
          <w:sz w:val="26"/>
          <w:szCs w:val="26"/>
        </w:rPr>
        <w:t>nhánh</w:t>
      </w:r>
      <w:proofErr w:type="spellEnd"/>
      <w:r>
        <w:rPr>
          <w:sz w:val="26"/>
          <w:szCs w:val="26"/>
        </w:rPr>
        <w:t>: ….</w:t>
      </w:r>
      <w:proofErr w:type="gramEnd"/>
      <w:r>
        <w:rPr>
          <w:sz w:val="26"/>
          <w:szCs w:val="26"/>
        </w:rPr>
        <w:t>.….……………………………......</w:t>
      </w:r>
    </w:p>
    <w:p w:rsidR="000E7885" w:rsidRDefault="00000000">
      <w:pPr>
        <w:tabs>
          <w:tab w:val="left" w:pos="1744"/>
          <w:tab w:val="left" w:pos="9374"/>
        </w:tabs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Mã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thuế</w:t>
      </w:r>
      <w:proofErr w:type="spellEnd"/>
      <w:r>
        <w:rPr>
          <w:sz w:val="26"/>
          <w:szCs w:val="26"/>
        </w:rPr>
        <w:t xml:space="preserve">: </w:t>
      </w:r>
      <w:r>
        <w:rPr>
          <w:sz w:val="26"/>
          <w:szCs w:val="26"/>
        </w:rPr>
        <w:tab/>
        <w:t xml:space="preserve">      </w:t>
      </w:r>
      <w:proofErr w:type="gramStart"/>
      <w:r>
        <w:rPr>
          <w:sz w:val="26"/>
          <w:szCs w:val="26"/>
        </w:rPr>
        <w:t xml:space="preserve"> ....</w:t>
      </w:r>
      <w:proofErr w:type="gramEnd"/>
      <w:r>
        <w:rPr>
          <w:sz w:val="26"/>
          <w:szCs w:val="26"/>
        </w:rPr>
        <w:t>……………………....……………….……………………………...</w:t>
      </w:r>
      <w:r>
        <w:rPr>
          <w:sz w:val="26"/>
          <w:szCs w:val="26"/>
        </w:rPr>
        <w:tab/>
      </w:r>
    </w:p>
    <w:p w:rsidR="000E7885" w:rsidRDefault="000E7885">
      <w:pPr>
        <w:jc w:val="both"/>
        <w:rPr>
          <w:sz w:val="26"/>
          <w:szCs w:val="26"/>
        </w:rPr>
      </w:pPr>
    </w:p>
    <w:p w:rsidR="000E7885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Sau </w:t>
      </w:r>
      <w:proofErr w:type="spellStart"/>
      <w:r>
        <w:rPr>
          <w:i/>
          <w:color w:val="000000"/>
          <w:sz w:val="26"/>
          <w:szCs w:val="26"/>
        </w:rPr>
        <w:t>khi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trao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đổi</w:t>
      </w:r>
      <w:proofErr w:type="spellEnd"/>
      <w:r>
        <w:rPr>
          <w:i/>
          <w:color w:val="000000"/>
          <w:sz w:val="26"/>
          <w:szCs w:val="26"/>
        </w:rPr>
        <w:t xml:space="preserve">, </w:t>
      </w:r>
      <w:proofErr w:type="spellStart"/>
      <w:r>
        <w:rPr>
          <w:i/>
          <w:color w:val="000000"/>
          <w:sz w:val="26"/>
          <w:szCs w:val="26"/>
        </w:rPr>
        <w:t>hai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bên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thỏa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thuận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thống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nhất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ký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kết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hợp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đồng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 w:rsidR="00011DA9">
        <w:rPr>
          <w:i/>
          <w:color w:val="000000"/>
          <w:sz w:val="26"/>
          <w:szCs w:val="26"/>
        </w:rPr>
        <w:t>này</w:t>
      </w:r>
      <w:proofErr w:type="spellEnd"/>
      <w:r w:rsidR="00011DA9">
        <w:rPr>
          <w:i/>
          <w:color w:val="000000"/>
          <w:sz w:val="26"/>
          <w:szCs w:val="26"/>
          <w:lang w:val="vi-VN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theo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các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điều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khoản</w:t>
      </w:r>
      <w:proofErr w:type="spellEnd"/>
      <w:r>
        <w:rPr>
          <w:i/>
          <w:color w:val="000000"/>
          <w:sz w:val="26"/>
          <w:szCs w:val="26"/>
        </w:rPr>
        <w:t xml:space="preserve"> sau:</w:t>
      </w:r>
    </w:p>
    <w:p w:rsidR="000E7885" w:rsidRDefault="000E7885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6"/>
          <w:szCs w:val="26"/>
        </w:rPr>
      </w:pPr>
    </w:p>
    <w:p w:rsidR="000E7885" w:rsidRDefault="00000000">
      <w:pPr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ĐIỀU 1:</w:t>
      </w:r>
      <w:r>
        <w:rPr>
          <w:b/>
          <w:sz w:val="26"/>
          <w:szCs w:val="26"/>
        </w:rPr>
        <w:t xml:space="preserve"> ĐỊNH NGHĨA TỪ NGỮ TRONG HỢP ĐỒNG</w:t>
      </w:r>
    </w:p>
    <w:p w:rsidR="000E7885" w:rsidRDefault="00000000">
      <w:pPr>
        <w:spacing w:before="280" w:after="280"/>
        <w:jc w:val="both"/>
        <w:rPr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Trong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Hợp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đồng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này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từ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ngữ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dưới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đây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được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hiểu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như</w:t>
      </w:r>
      <w:proofErr w:type="spellEnd"/>
      <w:r>
        <w:rPr>
          <w:color w:val="000000"/>
          <w:sz w:val="26"/>
          <w:szCs w:val="26"/>
        </w:rPr>
        <w:t xml:space="preserve"> sau:</w:t>
      </w:r>
    </w:p>
    <w:p w:rsidR="000E7885" w:rsidRDefault="000E7885">
      <w:pPr>
        <w:jc w:val="both"/>
        <w:rPr>
          <w:sz w:val="26"/>
          <w:szCs w:val="26"/>
        </w:rPr>
      </w:pPr>
    </w:p>
    <w:p w:rsidR="000E7885" w:rsidRDefault="00000000">
      <w:pPr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ĐIỀU 2:</w:t>
      </w:r>
      <w:r>
        <w:rPr>
          <w:b/>
          <w:sz w:val="26"/>
          <w:szCs w:val="26"/>
        </w:rPr>
        <w:t xml:space="preserve"> NỘI DUNG HỢP TÁC</w:t>
      </w:r>
    </w:p>
    <w:p w:rsidR="000E7885" w:rsidRDefault="00000000">
      <w:pPr>
        <w:numPr>
          <w:ilvl w:val="1"/>
          <w:numId w:val="1"/>
        </w:numPr>
        <w:ind w:left="654" w:hanging="654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Bên</w:t>
      </w:r>
      <w:proofErr w:type="spellEnd"/>
      <w:r>
        <w:rPr>
          <w:sz w:val="26"/>
          <w:szCs w:val="26"/>
        </w:rPr>
        <w:t xml:space="preserve"> A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 xml:space="preserve"> ý </w:t>
      </w:r>
      <w:proofErr w:type="spellStart"/>
      <w:r>
        <w:rPr>
          <w:sz w:val="26"/>
          <w:szCs w:val="26"/>
        </w:rPr>
        <w:t>để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Bên</w:t>
      </w:r>
      <w:proofErr w:type="spellEnd"/>
      <w:r>
        <w:rPr>
          <w:sz w:val="26"/>
          <w:szCs w:val="26"/>
        </w:rPr>
        <w:t xml:space="preserve"> B </w:t>
      </w:r>
      <w:proofErr w:type="spellStart"/>
      <w:r>
        <w:rPr>
          <w:sz w:val="26"/>
          <w:szCs w:val="26"/>
        </w:rPr>
        <w:t>sử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toàn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bộ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hoặc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một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r w:rsidR="00011DA9">
        <w:rPr>
          <w:sz w:val="26"/>
          <w:szCs w:val="26"/>
          <w:lang w:val="vi-VN"/>
        </w:rPr>
        <w:t xml:space="preserve">tác phẩm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ảnh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kèm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phạm</w:t>
      </w:r>
      <w:proofErr w:type="spellEnd"/>
      <w:r>
        <w:rPr>
          <w:sz w:val="26"/>
          <w:szCs w:val="26"/>
        </w:rPr>
        <w:t xml:space="preserve"> vi </w:t>
      </w:r>
      <w:proofErr w:type="spellStart"/>
      <w:r>
        <w:rPr>
          <w:sz w:val="26"/>
          <w:szCs w:val="26"/>
        </w:rPr>
        <w:t>lãnh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nước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Cộng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hội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chủ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nghĩa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Việt</w:t>
      </w:r>
      <w:proofErr w:type="spellEnd"/>
      <w:r>
        <w:rPr>
          <w:sz w:val="26"/>
          <w:szCs w:val="26"/>
        </w:rPr>
        <w:t xml:space="preserve"> Nam </w:t>
      </w:r>
      <w:proofErr w:type="spellStart"/>
      <w:r>
        <w:rPr>
          <w:sz w:val="26"/>
          <w:szCs w:val="26"/>
        </w:rPr>
        <w:t>mà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Bên</w:t>
      </w:r>
      <w:proofErr w:type="spellEnd"/>
      <w:r>
        <w:rPr>
          <w:sz w:val="26"/>
          <w:szCs w:val="26"/>
        </w:rPr>
        <w:t xml:space="preserve"> A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ủy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toàn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bộ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quyền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bên</w:t>
      </w:r>
      <w:proofErr w:type="spellEnd"/>
      <w:r>
        <w:rPr>
          <w:sz w:val="26"/>
          <w:szCs w:val="26"/>
        </w:rPr>
        <w:t xml:space="preserve"> B </w:t>
      </w:r>
      <w:proofErr w:type="spellStart"/>
      <w:r>
        <w:rPr>
          <w:sz w:val="26"/>
          <w:szCs w:val="26"/>
        </w:rPr>
        <w:t>sử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cung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cấp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kèm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sung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 xml:space="preserve"> ý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bên</w:t>
      </w:r>
      <w:proofErr w:type="spellEnd"/>
      <w:r>
        <w:rPr>
          <w:sz w:val="26"/>
          <w:szCs w:val="26"/>
        </w:rPr>
        <w:t>.</w:t>
      </w:r>
    </w:p>
    <w:p w:rsidR="000E7885" w:rsidRDefault="00000000">
      <w:pPr>
        <w:numPr>
          <w:ilvl w:val="1"/>
          <w:numId w:val="1"/>
        </w:numPr>
        <w:spacing w:before="120" w:after="120"/>
        <w:ind w:left="654" w:hanging="654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Bên</w:t>
      </w:r>
      <w:proofErr w:type="spellEnd"/>
      <w:r>
        <w:rPr>
          <w:sz w:val="26"/>
          <w:szCs w:val="26"/>
        </w:rPr>
        <w:t xml:space="preserve"> A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chia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sẻ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nhuận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từ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khai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doanh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Bên</w:t>
      </w:r>
      <w:proofErr w:type="spellEnd"/>
      <w:r>
        <w:rPr>
          <w:sz w:val="26"/>
          <w:szCs w:val="26"/>
        </w:rPr>
        <w:t xml:space="preserve"> B </w:t>
      </w:r>
      <w:proofErr w:type="spellStart"/>
      <w:r>
        <w:rPr>
          <w:sz w:val="26"/>
          <w:szCs w:val="26"/>
        </w:rPr>
        <w:t>như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Điều</w:t>
      </w:r>
      <w:proofErr w:type="spellEnd"/>
      <w:r>
        <w:rPr>
          <w:sz w:val="26"/>
          <w:szCs w:val="26"/>
        </w:rPr>
        <w:t xml:space="preserve"> 4 </w:t>
      </w:r>
      <w:proofErr w:type="spellStart"/>
      <w:r>
        <w:rPr>
          <w:sz w:val="26"/>
          <w:szCs w:val="26"/>
        </w:rPr>
        <w:t>dưới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đây</w:t>
      </w:r>
      <w:proofErr w:type="spellEnd"/>
      <w:r>
        <w:rPr>
          <w:sz w:val="26"/>
          <w:szCs w:val="26"/>
        </w:rPr>
        <w:t>.</w:t>
      </w:r>
    </w:p>
    <w:p w:rsidR="000E7885" w:rsidRDefault="000E7885">
      <w:pPr>
        <w:pStyle w:val="Heading4"/>
        <w:jc w:val="both"/>
        <w:rPr>
          <w:sz w:val="26"/>
          <w:szCs w:val="26"/>
        </w:rPr>
      </w:pPr>
    </w:p>
    <w:p w:rsidR="000E7885" w:rsidRDefault="00000000">
      <w:pPr>
        <w:pStyle w:val="Heading4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ĐIỀU 3</w:t>
      </w:r>
      <w:r>
        <w:rPr>
          <w:sz w:val="26"/>
          <w:szCs w:val="26"/>
        </w:rPr>
        <w:t>:  QUYỀN VÀ NGHĨA VỤ HAI BÊN</w:t>
      </w:r>
    </w:p>
    <w:p w:rsidR="000E7885" w:rsidRDefault="00000000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3.1 </w:t>
      </w:r>
      <w:proofErr w:type="spellStart"/>
      <w:r>
        <w:rPr>
          <w:b/>
          <w:sz w:val="26"/>
          <w:szCs w:val="26"/>
          <w:u w:val="single"/>
        </w:rPr>
        <w:t>Quyền</w:t>
      </w:r>
      <w:proofErr w:type="spellEnd"/>
      <w:r>
        <w:rPr>
          <w:b/>
          <w:sz w:val="26"/>
          <w:szCs w:val="26"/>
          <w:u w:val="single"/>
        </w:rPr>
        <w:t xml:space="preserve"> </w:t>
      </w:r>
      <w:proofErr w:type="spellStart"/>
      <w:r>
        <w:rPr>
          <w:b/>
          <w:sz w:val="26"/>
          <w:szCs w:val="26"/>
          <w:u w:val="single"/>
        </w:rPr>
        <w:t>và</w:t>
      </w:r>
      <w:proofErr w:type="spellEnd"/>
      <w:r>
        <w:rPr>
          <w:b/>
          <w:sz w:val="26"/>
          <w:szCs w:val="26"/>
          <w:u w:val="single"/>
        </w:rPr>
        <w:t xml:space="preserve"> </w:t>
      </w:r>
      <w:proofErr w:type="spellStart"/>
      <w:r>
        <w:rPr>
          <w:b/>
          <w:sz w:val="26"/>
          <w:szCs w:val="26"/>
          <w:u w:val="single"/>
        </w:rPr>
        <w:t>nghĩa</w:t>
      </w:r>
      <w:proofErr w:type="spellEnd"/>
      <w:r>
        <w:rPr>
          <w:b/>
          <w:sz w:val="26"/>
          <w:szCs w:val="26"/>
          <w:u w:val="single"/>
        </w:rPr>
        <w:t xml:space="preserve"> </w:t>
      </w:r>
      <w:proofErr w:type="spellStart"/>
      <w:r>
        <w:rPr>
          <w:b/>
          <w:sz w:val="26"/>
          <w:szCs w:val="26"/>
          <w:u w:val="single"/>
        </w:rPr>
        <w:t>vụ</w:t>
      </w:r>
      <w:proofErr w:type="spellEnd"/>
      <w:r>
        <w:rPr>
          <w:b/>
          <w:sz w:val="26"/>
          <w:szCs w:val="26"/>
          <w:u w:val="single"/>
        </w:rPr>
        <w:t xml:space="preserve"> </w:t>
      </w:r>
      <w:proofErr w:type="spellStart"/>
      <w:r>
        <w:rPr>
          <w:b/>
          <w:sz w:val="26"/>
          <w:szCs w:val="26"/>
          <w:u w:val="single"/>
        </w:rPr>
        <w:t>của</w:t>
      </w:r>
      <w:proofErr w:type="spellEnd"/>
      <w:r>
        <w:rPr>
          <w:b/>
          <w:sz w:val="26"/>
          <w:szCs w:val="26"/>
          <w:u w:val="single"/>
        </w:rPr>
        <w:t xml:space="preserve"> </w:t>
      </w:r>
      <w:proofErr w:type="spellStart"/>
      <w:r>
        <w:rPr>
          <w:b/>
          <w:sz w:val="26"/>
          <w:szCs w:val="26"/>
          <w:u w:val="single"/>
        </w:rPr>
        <w:t>Bên</w:t>
      </w:r>
      <w:proofErr w:type="spellEnd"/>
      <w:r>
        <w:rPr>
          <w:b/>
          <w:sz w:val="26"/>
          <w:szCs w:val="26"/>
          <w:u w:val="single"/>
        </w:rPr>
        <w:t xml:space="preserve"> A:</w:t>
      </w:r>
    </w:p>
    <w:p w:rsidR="000E7885" w:rsidRDefault="00000000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3.1.1 </w:t>
      </w:r>
      <w:proofErr w:type="spellStart"/>
      <w:r>
        <w:rPr>
          <w:sz w:val="26"/>
          <w:szCs w:val="26"/>
          <w:u w:val="single"/>
        </w:rPr>
        <w:t>Quyền</w:t>
      </w:r>
      <w:proofErr w:type="spellEnd"/>
      <w:r>
        <w:rPr>
          <w:sz w:val="26"/>
          <w:szCs w:val="26"/>
          <w:u w:val="single"/>
        </w:rPr>
        <w:t>:</w:t>
      </w:r>
    </w:p>
    <w:p w:rsidR="000E7885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654" w:hanging="294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Yêu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cầu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bên</w:t>
      </w:r>
      <w:proofErr w:type="spellEnd"/>
      <w:r>
        <w:rPr>
          <w:color w:val="000000"/>
          <w:sz w:val="26"/>
          <w:szCs w:val="26"/>
        </w:rPr>
        <w:t xml:space="preserve"> B </w:t>
      </w:r>
      <w:proofErr w:type="spellStart"/>
      <w:r>
        <w:rPr>
          <w:color w:val="000000"/>
          <w:sz w:val="26"/>
          <w:szCs w:val="26"/>
        </w:rPr>
        <w:t>cung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cấp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thông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tin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tài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liệu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việc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sử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dụng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phẩm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theo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định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của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hợp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đồng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này</w:t>
      </w:r>
      <w:proofErr w:type="spellEnd"/>
      <w:r>
        <w:rPr>
          <w:color w:val="000000"/>
          <w:sz w:val="26"/>
          <w:szCs w:val="26"/>
        </w:rPr>
        <w:t>.</w:t>
      </w:r>
    </w:p>
    <w:p w:rsidR="000E7885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654" w:hanging="294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Yêu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cầu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bên</w:t>
      </w:r>
      <w:proofErr w:type="spellEnd"/>
      <w:r>
        <w:rPr>
          <w:color w:val="000000"/>
          <w:sz w:val="26"/>
          <w:szCs w:val="26"/>
        </w:rPr>
        <w:t xml:space="preserve"> B </w:t>
      </w:r>
      <w:proofErr w:type="spellStart"/>
      <w:r>
        <w:rPr>
          <w:color w:val="000000"/>
          <w:sz w:val="26"/>
          <w:szCs w:val="26"/>
        </w:rPr>
        <w:t>thực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hiện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thanh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toán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theo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định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tại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Điều</w:t>
      </w:r>
      <w:proofErr w:type="spellEnd"/>
      <w:r>
        <w:rPr>
          <w:color w:val="000000"/>
          <w:sz w:val="26"/>
          <w:szCs w:val="26"/>
        </w:rPr>
        <w:t xml:space="preserve"> 4 </w:t>
      </w:r>
      <w:proofErr w:type="spellStart"/>
      <w:r>
        <w:rPr>
          <w:color w:val="000000"/>
          <w:sz w:val="26"/>
          <w:szCs w:val="26"/>
        </w:rPr>
        <w:t>hợp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đồng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này</w:t>
      </w:r>
      <w:proofErr w:type="spellEnd"/>
      <w:r>
        <w:rPr>
          <w:color w:val="000000"/>
          <w:sz w:val="26"/>
          <w:szCs w:val="26"/>
        </w:rPr>
        <w:t>.</w:t>
      </w:r>
    </w:p>
    <w:p w:rsidR="000E7885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654" w:hanging="294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Được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quyền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huỷ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hoặc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đơn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phương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đình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chỉ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thực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hiện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hợp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đồng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yêu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cầu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bồi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thường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thiệt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hại</w:t>
      </w:r>
      <w:proofErr w:type="spellEnd"/>
      <w:r>
        <w:rPr>
          <w:color w:val="000000"/>
          <w:sz w:val="26"/>
          <w:szCs w:val="26"/>
        </w:rPr>
        <w:t xml:space="preserve"> (</w:t>
      </w:r>
      <w:proofErr w:type="spellStart"/>
      <w:r>
        <w:rPr>
          <w:color w:val="000000"/>
          <w:sz w:val="26"/>
          <w:szCs w:val="26"/>
        </w:rPr>
        <w:t>nếu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có</w:t>
      </w:r>
      <w:proofErr w:type="spellEnd"/>
      <w:r>
        <w:rPr>
          <w:color w:val="000000"/>
          <w:sz w:val="26"/>
          <w:szCs w:val="26"/>
        </w:rPr>
        <w:t xml:space="preserve">) </w:t>
      </w:r>
      <w:proofErr w:type="spellStart"/>
      <w:r>
        <w:rPr>
          <w:color w:val="000000"/>
          <w:sz w:val="26"/>
          <w:szCs w:val="26"/>
        </w:rPr>
        <w:t>trong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trường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hợp</w:t>
      </w:r>
      <w:proofErr w:type="spellEnd"/>
      <w:r>
        <w:rPr>
          <w:color w:val="000000"/>
          <w:sz w:val="26"/>
          <w:szCs w:val="26"/>
        </w:rPr>
        <w:t xml:space="preserve">: </w:t>
      </w:r>
    </w:p>
    <w:p w:rsidR="000E7885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1090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Bên</w:t>
      </w:r>
      <w:proofErr w:type="spellEnd"/>
      <w:r>
        <w:rPr>
          <w:color w:val="000000"/>
          <w:sz w:val="26"/>
          <w:szCs w:val="26"/>
        </w:rPr>
        <w:t xml:space="preserve"> B vi </w:t>
      </w:r>
      <w:proofErr w:type="spellStart"/>
      <w:r>
        <w:rPr>
          <w:color w:val="000000"/>
          <w:sz w:val="26"/>
          <w:szCs w:val="26"/>
        </w:rPr>
        <w:t>phạm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nghĩa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vụ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nêu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trong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hợp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đồng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này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đã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được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bên</w:t>
      </w:r>
      <w:proofErr w:type="spellEnd"/>
      <w:r>
        <w:rPr>
          <w:color w:val="000000"/>
          <w:sz w:val="26"/>
          <w:szCs w:val="26"/>
        </w:rPr>
        <w:t xml:space="preserve"> A </w:t>
      </w:r>
      <w:proofErr w:type="spellStart"/>
      <w:r>
        <w:rPr>
          <w:color w:val="000000"/>
          <w:sz w:val="26"/>
          <w:szCs w:val="26"/>
        </w:rPr>
        <w:t>thông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báo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nhưng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vẫn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tiếp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tục</w:t>
      </w:r>
      <w:proofErr w:type="spellEnd"/>
      <w:r>
        <w:rPr>
          <w:color w:val="000000"/>
          <w:sz w:val="26"/>
          <w:szCs w:val="26"/>
        </w:rPr>
        <w:t xml:space="preserve"> vi </w:t>
      </w:r>
      <w:proofErr w:type="spellStart"/>
      <w:r>
        <w:rPr>
          <w:color w:val="000000"/>
          <w:sz w:val="26"/>
          <w:szCs w:val="26"/>
        </w:rPr>
        <w:t>phạm</w:t>
      </w:r>
      <w:proofErr w:type="spellEnd"/>
      <w:r>
        <w:rPr>
          <w:color w:val="000000"/>
          <w:sz w:val="26"/>
          <w:szCs w:val="26"/>
        </w:rPr>
        <w:t xml:space="preserve">; </w:t>
      </w:r>
    </w:p>
    <w:p w:rsidR="000E7885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ii. 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trường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hợp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khác</w:t>
      </w:r>
      <w:proofErr w:type="spellEnd"/>
      <w:r>
        <w:rPr>
          <w:color w:val="000000"/>
          <w:sz w:val="26"/>
          <w:szCs w:val="26"/>
        </w:rPr>
        <w:t xml:space="preserve"> do </w:t>
      </w:r>
      <w:proofErr w:type="spellStart"/>
      <w:r>
        <w:rPr>
          <w:color w:val="000000"/>
          <w:sz w:val="26"/>
          <w:szCs w:val="26"/>
        </w:rPr>
        <w:t>pháp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luật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định</w:t>
      </w:r>
      <w:proofErr w:type="spellEnd"/>
      <w:r>
        <w:rPr>
          <w:color w:val="000000"/>
          <w:sz w:val="26"/>
          <w:szCs w:val="26"/>
        </w:rPr>
        <w:t>.</w:t>
      </w:r>
    </w:p>
    <w:p w:rsidR="000E7885" w:rsidRDefault="00000000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3.1.2 </w:t>
      </w:r>
      <w:proofErr w:type="spellStart"/>
      <w:r>
        <w:rPr>
          <w:sz w:val="26"/>
          <w:szCs w:val="26"/>
          <w:u w:val="single"/>
        </w:rPr>
        <w:t>Nghĩa</w:t>
      </w:r>
      <w:proofErr w:type="spellEnd"/>
      <w:r>
        <w:rPr>
          <w:sz w:val="26"/>
          <w:szCs w:val="26"/>
          <w:u w:val="single"/>
        </w:rPr>
        <w:t xml:space="preserve"> </w:t>
      </w:r>
      <w:proofErr w:type="spellStart"/>
      <w:r>
        <w:rPr>
          <w:sz w:val="26"/>
          <w:szCs w:val="26"/>
          <w:u w:val="single"/>
        </w:rPr>
        <w:t>vụ</w:t>
      </w:r>
      <w:proofErr w:type="spellEnd"/>
      <w:r>
        <w:rPr>
          <w:sz w:val="26"/>
          <w:szCs w:val="26"/>
          <w:u w:val="single"/>
        </w:rPr>
        <w:t>:</w:t>
      </w:r>
    </w:p>
    <w:p w:rsidR="000E7885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14" w:hanging="357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Xuất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hoá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đơn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hợp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lệ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theo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</w:t>
      </w:r>
      <w:r>
        <w:rPr>
          <w:sz w:val="26"/>
          <w:szCs w:val="26"/>
        </w:rPr>
        <w:t>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định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của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Bộ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tài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chính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bên</w:t>
      </w:r>
      <w:proofErr w:type="spellEnd"/>
      <w:r>
        <w:rPr>
          <w:color w:val="000000"/>
          <w:sz w:val="26"/>
          <w:szCs w:val="26"/>
        </w:rPr>
        <w:t xml:space="preserve"> B.</w:t>
      </w:r>
    </w:p>
    <w:p w:rsidR="000E7885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14" w:hanging="357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Đảm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bảo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bên</w:t>
      </w:r>
      <w:proofErr w:type="spellEnd"/>
      <w:r>
        <w:rPr>
          <w:color w:val="000000"/>
          <w:sz w:val="26"/>
          <w:szCs w:val="26"/>
        </w:rPr>
        <w:t xml:space="preserve"> B </w:t>
      </w:r>
      <w:proofErr w:type="spellStart"/>
      <w:r>
        <w:rPr>
          <w:color w:val="000000"/>
          <w:sz w:val="26"/>
          <w:szCs w:val="26"/>
        </w:rPr>
        <w:t>không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bị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khiếu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kiện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bởi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giả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của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phẩm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được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bên</w:t>
      </w:r>
      <w:proofErr w:type="spellEnd"/>
      <w:r>
        <w:rPr>
          <w:color w:val="000000"/>
          <w:sz w:val="26"/>
          <w:szCs w:val="26"/>
        </w:rPr>
        <w:t xml:space="preserve"> A </w:t>
      </w:r>
      <w:proofErr w:type="spellStart"/>
      <w:r>
        <w:rPr>
          <w:color w:val="000000"/>
          <w:sz w:val="26"/>
          <w:szCs w:val="26"/>
        </w:rPr>
        <w:t>cho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phép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bên</w:t>
      </w:r>
      <w:proofErr w:type="spellEnd"/>
      <w:r>
        <w:rPr>
          <w:color w:val="000000"/>
          <w:sz w:val="26"/>
          <w:szCs w:val="26"/>
        </w:rPr>
        <w:t xml:space="preserve"> B </w:t>
      </w:r>
      <w:proofErr w:type="spellStart"/>
      <w:r>
        <w:rPr>
          <w:color w:val="000000"/>
          <w:sz w:val="26"/>
          <w:szCs w:val="26"/>
        </w:rPr>
        <w:t>sử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dụng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Trong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trường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hợp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có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khiếu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kiện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thì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bên</w:t>
      </w:r>
      <w:proofErr w:type="spellEnd"/>
      <w:r>
        <w:rPr>
          <w:color w:val="000000"/>
          <w:sz w:val="26"/>
          <w:szCs w:val="26"/>
        </w:rPr>
        <w:t xml:space="preserve"> A </w:t>
      </w:r>
      <w:proofErr w:type="spellStart"/>
      <w:r>
        <w:rPr>
          <w:color w:val="000000"/>
          <w:sz w:val="26"/>
          <w:szCs w:val="26"/>
        </w:rPr>
        <w:t>phải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có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trách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nhiệm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bảo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vệ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quyền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lợi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bên</w:t>
      </w:r>
      <w:proofErr w:type="spellEnd"/>
      <w:r>
        <w:rPr>
          <w:color w:val="000000"/>
          <w:sz w:val="26"/>
          <w:szCs w:val="26"/>
        </w:rPr>
        <w:t xml:space="preserve"> B.</w:t>
      </w:r>
    </w:p>
    <w:p w:rsidR="000E7885" w:rsidRDefault="000E7885">
      <w:pPr>
        <w:jc w:val="both"/>
        <w:rPr>
          <w:sz w:val="26"/>
          <w:szCs w:val="26"/>
          <w:u w:val="single"/>
        </w:rPr>
      </w:pPr>
    </w:p>
    <w:p w:rsidR="000E7885" w:rsidRDefault="00000000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3.2 </w:t>
      </w:r>
      <w:proofErr w:type="spellStart"/>
      <w:r>
        <w:rPr>
          <w:b/>
          <w:sz w:val="26"/>
          <w:szCs w:val="26"/>
          <w:u w:val="single"/>
        </w:rPr>
        <w:t>Quyền</w:t>
      </w:r>
      <w:proofErr w:type="spellEnd"/>
      <w:r>
        <w:rPr>
          <w:b/>
          <w:sz w:val="26"/>
          <w:szCs w:val="26"/>
          <w:u w:val="single"/>
        </w:rPr>
        <w:t xml:space="preserve"> </w:t>
      </w:r>
      <w:proofErr w:type="spellStart"/>
      <w:r>
        <w:rPr>
          <w:b/>
          <w:sz w:val="26"/>
          <w:szCs w:val="26"/>
          <w:u w:val="single"/>
        </w:rPr>
        <w:t>và</w:t>
      </w:r>
      <w:proofErr w:type="spellEnd"/>
      <w:r>
        <w:rPr>
          <w:b/>
          <w:sz w:val="26"/>
          <w:szCs w:val="26"/>
          <w:u w:val="single"/>
        </w:rPr>
        <w:t xml:space="preserve"> </w:t>
      </w:r>
      <w:proofErr w:type="spellStart"/>
      <w:r>
        <w:rPr>
          <w:b/>
          <w:sz w:val="26"/>
          <w:szCs w:val="26"/>
          <w:u w:val="single"/>
        </w:rPr>
        <w:t>nghĩa</w:t>
      </w:r>
      <w:proofErr w:type="spellEnd"/>
      <w:r>
        <w:rPr>
          <w:b/>
          <w:sz w:val="26"/>
          <w:szCs w:val="26"/>
          <w:u w:val="single"/>
        </w:rPr>
        <w:t xml:space="preserve"> </w:t>
      </w:r>
      <w:proofErr w:type="spellStart"/>
      <w:r>
        <w:rPr>
          <w:b/>
          <w:sz w:val="26"/>
          <w:szCs w:val="26"/>
          <w:u w:val="single"/>
        </w:rPr>
        <w:t>vụ</w:t>
      </w:r>
      <w:proofErr w:type="spellEnd"/>
      <w:r>
        <w:rPr>
          <w:b/>
          <w:sz w:val="26"/>
          <w:szCs w:val="26"/>
          <w:u w:val="single"/>
        </w:rPr>
        <w:t xml:space="preserve"> </w:t>
      </w:r>
      <w:proofErr w:type="spellStart"/>
      <w:r>
        <w:rPr>
          <w:b/>
          <w:sz w:val="26"/>
          <w:szCs w:val="26"/>
          <w:u w:val="single"/>
        </w:rPr>
        <w:t>của</w:t>
      </w:r>
      <w:proofErr w:type="spellEnd"/>
      <w:r>
        <w:rPr>
          <w:b/>
          <w:sz w:val="26"/>
          <w:szCs w:val="26"/>
          <w:u w:val="single"/>
        </w:rPr>
        <w:t xml:space="preserve"> </w:t>
      </w:r>
      <w:proofErr w:type="spellStart"/>
      <w:r>
        <w:rPr>
          <w:b/>
          <w:sz w:val="26"/>
          <w:szCs w:val="26"/>
          <w:u w:val="single"/>
        </w:rPr>
        <w:t>Bên</w:t>
      </w:r>
      <w:proofErr w:type="spellEnd"/>
      <w:r>
        <w:rPr>
          <w:b/>
          <w:sz w:val="26"/>
          <w:szCs w:val="26"/>
          <w:u w:val="single"/>
        </w:rPr>
        <w:t xml:space="preserve"> B:</w:t>
      </w:r>
    </w:p>
    <w:p w:rsidR="000E7885" w:rsidRDefault="00000000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3.2.1 </w:t>
      </w:r>
      <w:proofErr w:type="spellStart"/>
      <w:r>
        <w:rPr>
          <w:sz w:val="26"/>
          <w:szCs w:val="26"/>
          <w:u w:val="single"/>
        </w:rPr>
        <w:t>Quyền</w:t>
      </w:r>
      <w:proofErr w:type="spellEnd"/>
      <w:r>
        <w:rPr>
          <w:sz w:val="26"/>
          <w:szCs w:val="26"/>
          <w:u w:val="single"/>
        </w:rPr>
        <w:t>:</w:t>
      </w:r>
    </w:p>
    <w:p w:rsidR="000E7885" w:rsidRDefault="00000000">
      <w:pPr>
        <w:numPr>
          <w:ilvl w:val="1"/>
          <w:numId w:val="2"/>
        </w:numPr>
        <w:tabs>
          <w:tab w:val="left" w:pos="763"/>
        </w:tabs>
        <w:spacing w:before="120" w:after="120"/>
        <w:ind w:left="654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toàn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bộ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hoặc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một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phẩm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nêu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Điều</w:t>
      </w:r>
      <w:proofErr w:type="spellEnd"/>
      <w:r>
        <w:rPr>
          <w:sz w:val="26"/>
          <w:szCs w:val="26"/>
        </w:rPr>
        <w:t xml:space="preserve"> 1, </w:t>
      </w:r>
      <w:proofErr w:type="spellStart"/>
      <w:r>
        <w:rPr>
          <w:sz w:val="26"/>
          <w:szCs w:val="26"/>
        </w:rPr>
        <w:t>Điều</w:t>
      </w:r>
      <w:proofErr w:type="spellEnd"/>
      <w:r>
        <w:rPr>
          <w:sz w:val="26"/>
          <w:szCs w:val="26"/>
        </w:rPr>
        <w:t xml:space="preserve"> 2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này</w:t>
      </w:r>
      <w:proofErr w:type="spellEnd"/>
      <w:r>
        <w:rPr>
          <w:sz w:val="26"/>
          <w:szCs w:val="26"/>
        </w:rPr>
        <w:t>.</w:t>
      </w:r>
    </w:p>
    <w:p w:rsidR="000E7885" w:rsidRDefault="00000000">
      <w:pPr>
        <w:numPr>
          <w:ilvl w:val="1"/>
          <w:numId w:val="2"/>
        </w:numPr>
        <w:tabs>
          <w:tab w:val="left" w:pos="763"/>
        </w:tabs>
        <w:spacing w:before="120" w:after="120"/>
        <w:ind w:left="654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quyền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huỷ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hoặc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chỉ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yêu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cầu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bồi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thiệt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hại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nếu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)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>:</w:t>
      </w:r>
    </w:p>
    <w:p w:rsidR="000E7885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63"/>
          <w:tab w:val="left" w:pos="1496"/>
        </w:tabs>
        <w:spacing w:before="120" w:after="120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Bên</w:t>
      </w:r>
      <w:proofErr w:type="spellEnd"/>
      <w:r>
        <w:rPr>
          <w:color w:val="000000"/>
          <w:sz w:val="26"/>
          <w:szCs w:val="26"/>
        </w:rPr>
        <w:t xml:space="preserve"> A vi </w:t>
      </w:r>
      <w:proofErr w:type="spellStart"/>
      <w:r>
        <w:rPr>
          <w:color w:val="000000"/>
          <w:sz w:val="26"/>
          <w:szCs w:val="26"/>
        </w:rPr>
        <w:t>phạm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nghĩa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vụ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nêu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trong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hợp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đồng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này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đã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được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bên</w:t>
      </w:r>
      <w:proofErr w:type="spellEnd"/>
      <w:r>
        <w:rPr>
          <w:color w:val="000000"/>
          <w:sz w:val="26"/>
          <w:szCs w:val="26"/>
        </w:rPr>
        <w:t xml:space="preserve"> B </w:t>
      </w:r>
      <w:proofErr w:type="spellStart"/>
      <w:r>
        <w:rPr>
          <w:color w:val="000000"/>
          <w:sz w:val="26"/>
          <w:szCs w:val="26"/>
        </w:rPr>
        <w:t>thông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báo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nhưng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vẫn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tiếp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tục</w:t>
      </w:r>
      <w:proofErr w:type="spellEnd"/>
      <w:r>
        <w:rPr>
          <w:color w:val="000000"/>
          <w:sz w:val="26"/>
          <w:szCs w:val="26"/>
        </w:rPr>
        <w:t xml:space="preserve"> vi </w:t>
      </w:r>
      <w:proofErr w:type="spellStart"/>
      <w:r>
        <w:rPr>
          <w:color w:val="000000"/>
          <w:sz w:val="26"/>
          <w:szCs w:val="26"/>
        </w:rPr>
        <w:t>phạm</w:t>
      </w:r>
      <w:proofErr w:type="spellEnd"/>
      <w:r>
        <w:rPr>
          <w:color w:val="000000"/>
          <w:sz w:val="26"/>
          <w:szCs w:val="26"/>
        </w:rPr>
        <w:t>;</w:t>
      </w:r>
    </w:p>
    <w:p w:rsidR="000E788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63"/>
          <w:tab w:val="left" w:pos="1496"/>
        </w:tabs>
        <w:spacing w:before="120" w:after="120"/>
        <w:ind w:firstLine="63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ii. 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trường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hợp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khác</w:t>
      </w:r>
      <w:proofErr w:type="spellEnd"/>
      <w:r>
        <w:rPr>
          <w:color w:val="000000"/>
          <w:sz w:val="26"/>
          <w:szCs w:val="26"/>
        </w:rPr>
        <w:t xml:space="preserve"> do </w:t>
      </w:r>
      <w:proofErr w:type="spellStart"/>
      <w:r>
        <w:rPr>
          <w:color w:val="000000"/>
          <w:sz w:val="26"/>
          <w:szCs w:val="26"/>
        </w:rPr>
        <w:t>pháp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luật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định</w:t>
      </w:r>
      <w:proofErr w:type="spellEnd"/>
      <w:r>
        <w:rPr>
          <w:color w:val="000000"/>
          <w:sz w:val="26"/>
          <w:szCs w:val="26"/>
        </w:rPr>
        <w:t>.</w:t>
      </w:r>
    </w:p>
    <w:p w:rsidR="000E7885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</w:p>
    <w:p w:rsidR="000E7885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  <w:u w:val="single"/>
        </w:rPr>
      </w:pPr>
      <w:proofErr w:type="gramStart"/>
      <w:r>
        <w:rPr>
          <w:color w:val="000000"/>
          <w:sz w:val="26"/>
          <w:szCs w:val="26"/>
          <w:u w:val="single"/>
        </w:rPr>
        <w:t xml:space="preserve">3.2.2  </w:t>
      </w:r>
      <w:proofErr w:type="spellStart"/>
      <w:r>
        <w:rPr>
          <w:color w:val="000000"/>
          <w:sz w:val="26"/>
          <w:szCs w:val="26"/>
          <w:u w:val="single"/>
        </w:rPr>
        <w:t>Nghĩa</w:t>
      </w:r>
      <w:proofErr w:type="spellEnd"/>
      <w:proofErr w:type="gramEnd"/>
      <w:r>
        <w:rPr>
          <w:color w:val="000000"/>
          <w:sz w:val="26"/>
          <w:szCs w:val="26"/>
          <w:u w:val="single"/>
        </w:rPr>
        <w:t xml:space="preserve"> </w:t>
      </w:r>
      <w:proofErr w:type="spellStart"/>
      <w:r>
        <w:rPr>
          <w:color w:val="000000"/>
          <w:sz w:val="26"/>
          <w:szCs w:val="26"/>
          <w:u w:val="single"/>
        </w:rPr>
        <w:t>vụ</w:t>
      </w:r>
      <w:proofErr w:type="spellEnd"/>
      <w:r>
        <w:rPr>
          <w:color w:val="000000"/>
          <w:sz w:val="26"/>
          <w:szCs w:val="26"/>
          <w:u w:val="single"/>
        </w:rPr>
        <w:t xml:space="preserve"> </w:t>
      </w:r>
      <w:proofErr w:type="spellStart"/>
      <w:r>
        <w:rPr>
          <w:color w:val="000000"/>
          <w:sz w:val="26"/>
          <w:szCs w:val="26"/>
          <w:u w:val="single"/>
        </w:rPr>
        <w:t>của</w:t>
      </w:r>
      <w:proofErr w:type="spellEnd"/>
      <w:r>
        <w:rPr>
          <w:color w:val="000000"/>
          <w:sz w:val="26"/>
          <w:szCs w:val="26"/>
          <w:u w:val="single"/>
        </w:rPr>
        <w:t xml:space="preserve"> </w:t>
      </w:r>
      <w:proofErr w:type="spellStart"/>
      <w:r>
        <w:rPr>
          <w:color w:val="000000"/>
          <w:sz w:val="26"/>
          <w:szCs w:val="26"/>
          <w:u w:val="single"/>
        </w:rPr>
        <w:t>bên</w:t>
      </w:r>
      <w:proofErr w:type="spellEnd"/>
      <w:r>
        <w:rPr>
          <w:color w:val="000000"/>
          <w:sz w:val="26"/>
          <w:szCs w:val="26"/>
          <w:u w:val="single"/>
        </w:rPr>
        <w:t xml:space="preserve"> B:</w:t>
      </w:r>
    </w:p>
    <w:p w:rsidR="000E7885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before="120" w:after="120"/>
        <w:ind w:hanging="303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Sử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dụng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phẩm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theo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đúng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hình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thức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phạm</w:t>
      </w:r>
      <w:proofErr w:type="spellEnd"/>
      <w:r>
        <w:rPr>
          <w:color w:val="000000"/>
          <w:sz w:val="26"/>
          <w:szCs w:val="26"/>
        </w:rPr>
        <w:t xml:space="preserve"> vi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thời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hạn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đã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thỏa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thuận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trong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hợp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đồng</w:t>
      </w:r>
      <w:proofErr w:type="spellEnd"/>
      <w:r>
        <w:rPr>
          <w:color w:val="000000"/>
          <w:sz w:val="26"/>
          <w:szCs w:val="26"/>
        </w:rPr>
        <w:t>.</w:t>
      </w:r>
    </w:p>
    <w:p w:rsidR="000E7885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hanging="303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Nêu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giả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hoặc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bút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danh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của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giả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người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biểu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diễn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sử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dụng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phẩm</w:t>
      </w:r>
      <w:proofErr w:type="spellEnd"/>
      <w:r>
        <w:rPr>
          <w:color w:val="000000"/>
          <w:sz w:val="26"/>
          <w:szCs w:val="26"/>
        </w:rPr>
        <w:t>.</w:t>
      </w:r>
    </w:p>
    <w:p w:rsidR="000E7885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hanging="303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Đảm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bảo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sự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toàn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vẹn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của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phẩm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không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được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sửa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đổi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cứ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nào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của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phẩm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việc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sửa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đổi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đó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làm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ảnh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hưởng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quyền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nhân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thân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của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giả</w:t>
      </w:r>
      <w:proofErr w:type="spellEnd"/>
      <w:r>
        <w:rPr>
          <w:color w:val="000000"/>
          <w:sz w:val="26"/>
          <w:szCs w:val="26"/>
        </w:rPr>
        <w:t>.</w:t>
      </w:r>
    </w:p>
    <w:p w:rsidR="000E7885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hanging="303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Không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được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chuyển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giao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phẩm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đó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nhân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tổ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sử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dụng</w:t>
      </w:r>
      <w:proofErr w:type="spellEnd"/>
      <w:r>
        <w:rPr>
          <w:color w:val="000000"/>
          <w:sz w:val="26"/>
          <w:szCs w:val="26"/>
        </w:rPr>
        <w:t xml:space="preserve">. </w:t>
      </w:r>
    </w:p>
    <w:p w:rsidR="000E7885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hanging="303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Thực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hiện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nghĩa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vụ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thanh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toán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theo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định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của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hợp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đồng</w:t>
      </w:r>
      <w:proofErr w:type="spellEnd"/>
      <w:r>
        <w:rPr>
          <w:color w:val="000000"/>
          <w:sz w:val="26"/>
          <w:szCs w:val="26"/>
        </w:rPr>
        <w:t>.</w:t>
      </w:r>
    </w:p>
    <w:p w:rsidR="000E7885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hanging="303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Vào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cuối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mỗi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tháng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bên</w:t>
      </w:r>
      <w:proofErr w:type="spellEnd"/>
      <w:r>
        <w:rPr>
          <w:color w:val="000000"/>
          <w:sz w:val="26"/>
          <w:szCs w:val="26"/>
        </w:rPr>
        <w:t xml:space="preserve"> B </w:t>
      </w:r>
      <w:proofErr w:type="spellStart"/>
      <w:r>
        <w:rPr>
          <w:color w:val="000000"/>
          <w:sz w:val="26"/>
          <w:szCs w:val="26"/>
        </w:rPr>
        <w:t>thống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kê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tổng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hợp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tiết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tổng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số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lượt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tải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số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liệu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của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cung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cấp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dịch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vụ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nối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bằng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văn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bản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dữ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liệu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gốc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của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tháng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tương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ứng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lastRenderedPageBreak/>
        <w:t>bên</w:t>
      </w:r>
      <w:proofErr w:type="spellEnd"/>
      <w:r>
        <w:rPr>
          <w:color w:val="000000"/>
          <w:sz w:val="26"/>
          <w:szCs w:val="26"/>
        </w:rPr>
        <w:t xml:space="preserve"> A. </w:t>
      </w:r>
      <w:proofErr w:type="spellStart"/>
      <w:r>
        <w:rPr>
          <w:color w:val="000000"/>
          <w:sz w:val="26"/>
          <w:szCs w:val="26"/>
        </w:rPr>
        <w:t>Bên</w:t>
      </w:r>
      <w:proofErr w:type="spellEnd"/>
      <w:r>
        <w:rPr>
          <w:color w:val="000000"/>
          <w:sz w:val="26"/>
          <w:szCs w:val="26"/>
        </w:rPr>
        <w:t xml:space="preserve"> B </w:t>
      </w:r>
      <w:proofErr w:type="spellStart"/>
      <w:r>
        <w:rPr>
          <w:color w:val="000000"/>
          <w:sz w:val="26"/>
          <w:szCs w:val="26"/>
        </w:rPr>
        <w:t>cung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cấp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bên</w:t>
      </w:r>
      <w:proofErr w:type="spellEnd"/>
      <w:r>
        <w:rPr>
          <w:color w:val="000000"/>
          <w:sz w:val="26"/>
          <w:szCs w:val="26"/>
        </w:rPr>
        <w:t xml:space="preserve"> A </w:t>
      </w:r>
      <w:proofErr w:type="spellStart"/>
      <w:r>
        <w:rPr>
          <w:color w:val="000000"/>
          <w:sz w:val="26"/>
          <w:szCs w:val="26"/>
        </w:rPr>
        <w:t>một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tài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khoản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đê</w:t>
      </w:r>
      <w:proofErr w:type="spellEnd"/>
      <w:r>
        <w:rPr>
          <w:color w:val="000000"/>
          <w:sz w:val="26"/>
          <w:szCs w:val="26"/>
        </w:rPr>
        <w:t xml:space="preserve">̉ </w:t>
      </w:r>
      <w:proofErr w:type="spellStart"/>
      <w:r>
        <w:rPr>
          <w:color w:val="000000"/>
          <w:sz w:val="26"/>
          <w:szCs w:val="26"/>
        </w:rPr>
        <w:t>truy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cập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vào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hê</w:t>
      </w:r>
      <w:proofErr w:type="spellEnd"/>
      <w:r>
        <w:rPr>
          <w:color w:val="000000"/>
          <w:sz w:val="26"/>
          <w:szCs w:val="26"/>
        </w:rPr>
        <w:t xml:space="preserve">̣ </w:t>
      </w:r>
      <w:proofErr w:type="spellStart"/>
      <w:r>
        <w:rPr>
          <w:color w:val="000000"/>
          <w:sz w:val="26"/>
          <w:szCs w:val="26"/>
        </w:rPr>
        <w:t>thống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của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bên</w:t>
      </w:r>
      <w:proofErr w:type="spellEnd"/>
      <w:r>
        <w:rPr>
          <w:color w:val="000000"/>
          <w:sz w:val="26"/>
          <w:szCs w:val="26"/>
        </w:rPr>
        <w:t xml:space="preserve"> B </w:t>
      </w:r>
      <w:proofErr w:type="spellStart"/>
      <w:r>
        <w:rPr>
          <w:color w:val="000000"/>
          <w:sz w:val="26"/>
          <w:szCs w:val="26"/>
        </w:rPr>
        <w:t>đê</w:t>
      </w:r>
      <w:proofErr w:type="spellEnd"/>
      <w:r>
        <w:rPr>
          <w:color w:val="000000"/>
          <w:sz w:val="26"/>
          <w:szCs w:val="26"/>
        </w:rPr>
        <w:t xml:space="preserve">̉ </w:t>
      </w:r>
      <w:proofErr w:type="spellStart"/>
      <w:r>
        <w:rPr>
          <w:color w:val="000000"/>
          <w:sz w:val="26"/>
          <w:szCs w:val="26"/>
        </w:rPr>
        <w:t>bên</w:t>
      </w:r>
      <w:proofErr w:type="spellEnd"/>
      <w:r>
        <w:rPr>
          <w:color w:val="000000"/>
          <w:sz w:val="26"/>
          <w:szCs w:val="26"/>
        </w:rPr>
        <w:t xml:space="preserve"> A </w:t>
      </w:r>
      <w:proofErr w:type="spellStart"/>
      <w:r>
        <w:rPr>
          <w:color w:val="000000"/>
          <w:sz w:val="26"/>
          <w:szCs w:val="26"/>
        </w:rPr>
        <w:t>kiểm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sô</w:t>
      </w:r>
      <w:proofErr w:type="spellEnd"/>
      <w:r>
        <w:rPr>
          <w:color w:val="000000"/>
          <w:sz w:val="26"/>
          <w:szCs w:val="26"/>
        </w:rPr>
        <w:t xml:space="preserve">́ </w:t>
      </w:r>
      <w:proofErr w:type="spellStart"/>
      <w:r>
        <w:rPr>
          <w:color w:val="000000"/>
          <w:sz w:val="26"/>
          <w:szCs w:val="26"/>
        </w:rPr>
        <w:t>liệu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đối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soát</w:t>
      </w:r>
      <w:proofErr w:type="spellEnd"/>
      <w:r>
        <w:rPr>
          <w:color w:val="000000"/>
          <w:sz w:val="26"/>
          <w:szCs w:val="26"/>
        </w:rPr>
        <w:t>.</w:t>
      </w:r>
    </w:p>
    <w:p w:rsidR="000E7885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hanging="303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Bên</w:t>
      </w:r>
      <w:proofErr w:type="spellEnd"/>
      <w:r>
        <w:rPr>
          <w:color w:val="000000"/>
          <w:sz w:val="26"/>
          <w:szCs w:val="26"/>
        </w:rPr>
        <w:t xml:space="preserve"> B </w:t>
      </w:r>
      <w:proofErr w:type="spellStart"/>
      <w:r>
        <w:rPr>
          <w:color w:val="000000"/>
          <w:sz w:val="26"/>
          <w:szCs w:val="26"/>
        </w:rPr>
        <w:t>phải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chịu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hoàn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toàn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trách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nhiệm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số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liệu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bên</w:t>
      </w:r>
      <w:proofErr w:type="spellEnd"/>
      <w:r>
        <w:rPr>
          <w:color w:val="000000"/>
          <w:sz w:val="26"/>
          <w:szCs w:val="26"/>
        </w:rPr>
        <w:t xml:space="preserve"> B </w:t>
      </w:r>
      <w:proofErr w:type="spellStart"/>
      <w:r>
        <w:rPr>
          <w:color w:val="000000"/>
          <w:sz w:val="26"/>
          <w:szCs w:val="26"/>
        </w:rPr>
        <w:t>đã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cung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cấp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bên</w:t>
      </w:r>
      <w:proofErr w:type="spellEnd"/>
      <w:r>
        <w:rPr>
          <w:color w:val="000000"/>
          <w:sz w:val="26"/>
          <w:szCs w:val="26"/>
        </w:rPr>
        <w:t xml:space="preserve"> A.</w:t>
      </w:r>
    </w:p>
    <w:p w:rsidR="000E7885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hanging="303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Bồi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thường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thiệt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hại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từ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việc</w:t>
      </w:r>
      <w:proofErr w:type="spellEnd"/>
      <w:r>
        <w:rPr>
          <w:color w:val="000000"/>
          <w:sz w:val="26"/>
          <w:szCs w:val="26"/>
        </w:rPr>
        <w:t xml:space="preserve"> vi </w:t>
      </w:r>
      <w:proofErr w:type="spellStart"/>
      <w:r>
        <w:rPr>
          <w:color w:val="000000"/>
          <w:sz w:val="26"/>
          <w:szCs w:val="26"/>
        </w:rPr>
        <w:t>phạm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hợp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đồng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bên</w:t>
      </w:r>
      <w:proofErr w:type="spellEnd"/>
      <w:r>
        <w:rPr>
          <w:color w:val="000000"/>
          <w:sz w:val="26"/>
          <w:szCs w:val="26"/>
        </w:rPr>
        <w:t xml:space="preserve"> A</w:t>
      </w:r>
    </w:p>
    <w:p w:rsidR="000E7885" w:rsidRDefault="000E788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27" w:hanging="360"/>
        <w:jc w:val="both"/>
        <w:rPr>
          <w:color w:val="000000"/>
          <w:sz w:val="26"/>
          <w:szCs w:val="26"/>
        </w:rPr>
      </w:pPr>
    </w:p>
    <w:p w:rsidR="000E7885" w:rsidRDefault="00000000">
      <w:pPr>
        <w:pStyle w:val="Heading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u w:val="single"/>
        </w:rPr>
        <w:t>ĐIỀU 4</w:t>
      </w:r>
      <w:r>
        <w:rPr>
          <w:color w:val="000000"/>
          <w:sz w:val="26"/>
          <w:szCs w:val="26"/>
        </w:rPr>
        <w:t>:  PHƯƠNG THỨC THANH TOÁN</w:t>
      </w:r>
    </w:p>
    <w:p w:rsidR="000E7885" w:rsidRDefault="00000000">
      <w:pPr>
        <w:pStyle w:val="Heading4"/>
        <w:numPr>
          <w:ilvl w:val="1"/>
          <w:numId w:val="6"/>
        </w:numPr>
        <w:spacing w:before="120" w:after="120"/>
        <w:jc w:val="both"/>
        <w:rPr>
          <w:b w:val="0"/>
          <w:color w:val="000000"/>
          <w:sz w:val="26"/>
          <w:szCs w:val="26"/>
        </w:rPr>
      </w:pPr>
      <w:proofErr w:type="spellStart"/>
      <w:r>
        <w:rPr>
          <w:b w:val="0"/>
          <w:color w:val="000000"/>
          <w:sz w:val="26"/>
          <w:szCs w:val="26"/>
          <w:u w:val="single"/>
        </w:rPr>
        <w:t>Giá</w:t>
      </w:r>
      <w:proofErr w:type="spellEnd"/>
      <w:r>
        <w:rPr>
          <w:b w:val="0"/>
          <w:color w:val="000000"/>
          <w:sz w:val="26"/>
          <w:szCs w:val="26"/>
          <w:u w:val="single"/>
        </w:rPr>
        <w:t xml:space="preserve"> </w:t>
      </w:r>
      <w:proofErr w:type="spellStart"/>
      <w:r>
        <w:rPr>
          <w:b w:val="0"/>
          <w:color w:val="000000"/>
          <w:sz w:val="26"/>
          <w:szCs w:val="26"/>
          <w:u w:val="single"/>
        </w:rPr>
        <w:t>trị</w:t>
      </w:r>
      <w:proofErr w:type="spellEnd"/>
      <w:r>
        <w:rPr>
          <w:b w:val="0"/>
          <w:color w:val="000000"/>
          <w:sz w:val="26"/>
          <w:szCs w:val="26"/>
          <w:u w:val="single"/>
        </w:rPr>
        <w:t xml:space="preserve"> </w:t>
      </w:r>
      <w:proofErr w:type="spellStart"/>
      <w:r>
        <w:rPr>
          <w:b w:val="0"/>
          <w:color w:val="000000"/>
          <w:sz w:val="26"/>
          <w:szCs w:val="26"/>
          <w:u w:val="single"/>
        </w:rPr>
        <w:t>thanh</w:t>
      </w:r>
      <w:proofErr w:type="spellEnd"/>
      <w:r>
        <w:rPr>
          <w:b w:val="0"/>
          <w:color w:val="000000"/>
          <w:sz w:val="26"/>
          <w:szCs w:val="26"/>
          <w:u w:val="single"/>
        </w:rPr>
        <w:t xml:space="preserve"> </w:t>
      </w:r>
      <w:proofErr w:type="spellStart"/>
      <w:r>
        <w:rPr>
          <w:b w:val="0"/>
          <w:color w:val="000000"/>
          <w:sz w:val="26"/>
          <w:szCs w:val="26"/>
          <w:u w:val="single"/>
        </w:rPr>
        <w:t>toán</w:t>
      </w:r>
      <w:proofErr w:type="spellEnd"/>
      <w:r>
        <w:rPr>
          <w:b w:val="0"/>
          <w:color w:val="000000"/>
          <w:sz w:val="26"/>
          <w:szCs w:val="26"/>
          <w:u w:val="single"/>
        </w:rPr>
        <w:t xml:space="preserve"> </w:t>
      </w:r>
      <w:proofErr w:type="spellStart"/>
      <w:r>
        <w:rPr>
          <w:b w:val="0"/>
          <w:color w:val="000000"/>
          <w:sz w:val="26"/>
          <w:szCs w:val="26"/>
          <w:u w:val="single"/>
        </w:rPr>
        <w:t>chưa</w:t>
      </w:r>
      <w:proofErr w:type="spellEnd"/>
      <w:r>
        <w:rPr>
          <w:b w:val="0"/>
          <w:color w:val="000000"/>
          <w:sz w:val="26"/>
          <w:szCs w:val="26"/>
          <w:u w:val="single"/>
        </w:rPr>
        <w:t xml:space="preserve"> </w:t>
      </w:r>
      <w:proofErr w:type="spellStart"/>
      <w:r>
        <w:rPr>
          <w:b w:val="0"/>
          <w:color w:val="000000"/>
          <w:sz w:val="26"/>
          <w:szCs w:val="26"/>
          <w:u w:val="single"/>
        </w:rPr>
        <w:t>bao</w:t>
      </w:r>
      <w:proofErr w:type="spellEnd"/>
      <w:r>
        <w:rPr>
          <w:b w:val="0"/>
          <w:color w:val="000000"/>
          <w:sz w:val="26"/>
          <w:szCs w:val="26"/>
          <w:u w:val="single"/>
        </w:rPr>
        <w:t xml:space="preserve"> </w:t>
      </w:r>
      <w:proofErr w:type="spellStart"/>
      <w:r>
        <w:rPr>
          <w:b w:val="0"/>
          <w:color w:val="000000"/>
          <w:sz w:val="26"/>
          <w:szCs w:val="26"/>
          <w:u w:val="single"/>
        </w:rPr>
        <w:t>gồm</w:t>
      </w:r>
      <w:proofErr w:type="spellEnd"/>
      <w:r>
        <w:rPr>
          <w:b w:val="0"/>
          <w:color w:val="000000"/>
          <w:sz w:val="26"/>
          <w:szCs w:val="26"/>
          <w:u w:val="single"/>
        </w:rPr>
        <w:t xml:space="preserve"> </w:t>
      </w:r>
      <w:proofErr w:type="spellStart"/>
      <w:r>
        <w:rPr>
          <w:b w:val="0"/>
          <w:color w:val="000000"/>
          <w:sz w:val="26"/>
          <w:szCs w:val="26"/>
          <w:u w:val="single"/>
        </w:rPr>
        <w:t>thuế</w:t>
      </w:r>
      <w:proofErr w:type="spellEnd"/>
      <w:r>
        <w:rPr>
          <w:b w:val="0"/>
          <w:color w:val="000000"/>
          <w:sz w:val="26"/>
          <w:szCs w:val="26"/>
          <w:u w:val="single"/>
        </w:rPr>
        <w:t xml:space="preserve"> VAT (10%) </w:t>
      </w:r>
      <w:proofErr w:type="spellStart"/>
      <w:r>
        <w:rPr>
          <w:b w:val="0"/>
          <w:color w:val="000000"/>
          <w:sz w:val="26"/>
          <w:szCs w:val="26"/>
          <w:u w:val="single"/>
        </w:rPr>
        <w:t>bao</w:t>
      </w:r>
      <w:proofErr w:type="spellEnd"/>
      <w:r>
        <w:rPr>
          <w:b w:val="0"/>
          <w:color w:val="000000"/>
          <w:sz w:val="26"/>
          <w:szCs w:val="26"/>
          <w:u w:val="single"/>
        </w:rPr>
        <w:t xml:space="preserve"> </w:t>
      </w:r>
      <w:proofErr w:type="spellStart"/>
      <w:r>
        <w:rPr>
          <w:b w:val="0"/>
          <w:color w:val="000000"/>
          <w:sz w:val="26"/>
          <w:szCs w:val="26"/>
          <w:u w:val="single"/>
        </w:rPr>
        <w:t>gồm</w:t>
      </w:r>
      <w:proofErr w:type="spellEnd"/>
      <w:r>
        <w:rPr>
          <w:b w:val="0"/>
          <w:color w:val="000000"/>
          <w:sz w:val="26"/>
          <w:szCs w:val="26"/>
          <w:u w:val="single"/>
        </w:rPr>
        <w:t xml:space="preserve">: </w:t>
      </w:r>
    </w:p>
    <w:p w:rsidR="000E7885" w:rsidRDefault="00000000">
      <w:pPr>
        <w:spacing w:before="120" w:after="120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phẩm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bao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gồm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quyền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quyền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liên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quan</w:t>
      </w:r>
      <w:proofErr w:type="spellEnd"/>
      <w:r>
        <w:rPr>
          <w:color w:val="000000"/>
          <w:sz w:val="26"/>
          <w:szCs w:val="26"/>
        </w:rPr>
        <w:t>:</w:t>
      </w:r>
    </w:p>
    <w:p w:rsidR="000E7885" w:rsidRDefault="00000000">
      <w:pPr>
        <w:spacing w:before="120" w:after="120"/>
        <w:ind w:left="144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……………………………………………………………….</w:t>
      </w:r>
    </w:p>
    <w:p w:rsidR="000E7885" w:rsidRDefault="00000000">
      <w:pPr>
        <w:spacing w:before="120" w:after="120"/>
        <w:jc w:val="both"/>
        <w:rPr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Lượt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sử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dụng</w:t>
      </w:r>
      <w:proofErr w:type="spellEnd"/>
      <w:r>
        <w:rPr>
          <w:i/>
          <w:color w:val="000000"/>
          <w:sz w:val="26"/>
          <w:szCs w:val="26"/>
        </w:rPr>
        <w:t xml:space="preserve">: </w:t>
      </w:r>
      <w:proofErr w:type="spellStart"/>
      <w:r>
        <w:rPr>
          <w:i/>
          <w:color w:val="000000"/>
          <w:sz w:val="26"/>
          <w:szCs w:val="26"/>
        </w:rPr>
        <w:t>được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hiểu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là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số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lượng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bản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nhạc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được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bán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tới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người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sử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dụng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dưới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hình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thức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tải</w:t>
      </w:r>
      <w:proofErr w:type="spellEnd"/>
      <w:r>
        <w:rPr>
          <w:i/>
          <w:color w:val="000000"/>
          <w:sz w:val="26"/>
          <w:szCs w:val="26"/>
        </w:rPr>
        <w:t xml:space="preserve"> (</w:t>
      </w:r>
      <w:proofErr w:type="spellStart"/>
      <w:r>
        <w:rPr>
          <w:i/>
          <w:color w:val="000000"/>
          <w:sz w:val="26"/>
          <w:szCs w:val="26"/>
        </w:rPr>
        <w:t>download</w:t>
      </w:r>
      <w:proofErr w:type="spellEnd"/>
      <w:r>
        <w:rPr>
          <w:i/>
          <w:color w:val="000000"/>
          <w:sz w:val="26"/>
          <w:szCs w:val="26"/>
        </w:rPr>
        <w:t xml:space="preserve">) </w:t>
      </w:r>
      <w:proofErr w:type="spellStart"/>
      <w:r>
        <w:rPr>
          <w:i/>
          <w:color w:val="000000"/>
          <w:sz w:val="26"/>
          <w:szCs w:val="26"/>
        </w:rPr>
        <w:t>từ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các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phương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tiện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truyền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thông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khác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nhau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của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bên</w:t>
      </w:r>
      <w:proofErr w:type="spellEnd"/>
      <w:r>
        <w:rPr>
          <w:i/>
          <w:color w:val="000000"/>
          <w:sz w:val="26"/>
          <w:szCs w:val="26"/>
        </w:rPr>
        <w:t xml:space="preserve"> B </w:t>
      </w:r>
      <w:proofErr w:type="spellStart"/>
      <w:r>
        <w:rPr>
          <w:i/>
          <w:color w:val="000000"/>
          <w:sz w:val="26"/>
          <w:szCs w:val="26"/>
        </w:rPr>
        <w:t>vào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các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phương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tiện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nghe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nhạc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cá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nhân</w:t>
      </w:r>
      <w:proofErr w:type="spellEnd"/>
      <w:r>
        <w:rPr>
          <w:i/>
          <w:color w:val="000000"/>
          <w:sz w:val="26"/>
          <w:szCs w:val="26"/>
        </w:rPr>
        <w:t>).</w:t>
      </w:r>
    </w:p>
    <w:p w:rsidR="000E7885" w:rsidRDefault="000E7885">
      <w:pPr>
        <w:spacing w:before="120" w:after="120"/>
        <w:jc w:val="both"/>
        <w:rPr>
          <w:color w:val="000000"/>
          <w:sz w:val="26"/>
          <w:szCs w:val="26"/>
        </w:rPr>
      </w:pPr>
    </w:p>
    <w:p w:rsidR="000E7885" w:rsidRDefault="0000000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u w:val="single"/>
        </w:rPr>
        <w:t xml:space="preserve"> </w:t>
      </w:r>
      <w:proofErr w:type="spellStart"/>
      <w:r>
        <w:rPr>
          <w:color w:val="000000"/>
          <w:sz w:val="26"/>
          <w:szCs w:val="26"/>
          <w:u w:val="single"/>
        </w:rPr>
        <w:t>Phương</w:t>
      </w:r>
      <w:proofErr w:type="spellEnd"/>
      <w:r>
        <w:rPr>
          <w:color w:val="000000"/>
          <w:sz w:val="26"/>
          <w:szCs w:val="26"/>
          <w:u w:val="single"/>
        </w:rPr>
        <w:t xml:space="preserve"> </w:t>
      </w:r>
      <w:proofErr w:type="spellStart"/>
      <w:r>
        <w:rPr>
          <w:color w:val="000000"/>
          <w:sz w:val="26"/>
          <w:szCs w:val="26"/>
          <w:u w:val="single"/>
        </w:rPr>
        <w:t>thức</w:t>
      </w:r>
      <w:proofErr w:type="spellEnd"/>
      <w:r>
        <w:rPr>
          <w:color w:val="000000"/>
          <w:sz w:val="26"/>
          <w:szCs w:val="26"/>
          <w:u w:val="single"/>
        </w:rPr>
        <w:t xml:space="preserve"> </w:t>
      </w:r>
      <w:proofErr w:type="spellStart"/>
      <w:r>
        <w:rPr>
          <w:color w:val="000000"/>
          <w:sz w:val="26"/>
          <w:szCs w:val="26"/>
          <w:u w:val="single"/>
        </w:rPr>
        <w:t>thanh</w:t>
      </w:r>
      <w:proofErr w:type="spellEnd"/>
      <w:r>
        <w:rPr>
          <w:color w:val="000000"/>
          <w:sz w:val="26"/>
          <w:szCs w:val="26"/>
          <w:u w:val="single"/>
        </w:rPr>
        <w:t xml:space="preserve"> </w:t>
      </w:r>
      <w:proofErr w:type="spellStart"/>
      <w:r>
        <w:rPr>
          <w:color w:val="000000"/>
          <w:sz w:val="26"/>
          <w:szCs w:val="26"/>
          <w:u w:val="single"/>
        </w:rPr>
        <w:t>toán</w:t>
      </w:r>
      <w:proofErr w:type="spellEnd"/>
      <w:r>
        <w:rPr>
          <w:color w:val="000000"/>
          <w:sz w:val="26"/>
          <w:szCs w:val="26"/>
          <w:u w:val="single"/>
        </w:rPr>
        <w:t>:</w:t>
      </w:r>
    </w:p>
    <w:p w:rsidR="000E7885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proofErr w:type="spellStart"/>
      <w:r>
        <w:rPr>
          <w:color w:val="000000"/>
          <w:sz w:val="26"/>
          <w:szCs w:val="26"/>
        </w:rPr>
        <w:t>Vào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cuối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mỗi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bên</w:t>
      </w:r>
      <w:proofErr w:type="spellEnd"/>
      <w:r>
        <w:rPr>
          <w:color w:val="000000"/>
          <w:sz w:val="26"/>
          <w:szCs w:val="26"/>
        </w:rPr>
        <w:t xml:space="preserve"> B </w:t>
      </w:r>
      <w:proofErr w:type="spellStart"/>
      <w:r>
        <w:rPr>
          <w:color w:val="000000"/>
          <w:sz w:val="26"/>
          <w:szCs w:val="26"/>
        </w:rPr>
        <w:t>phải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thống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kê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số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lượt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sử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dụng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phẩm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trong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đó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gửi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bên</w:t>
      </w:r>
      <w:proofErr w:type="spellEnd"/>
      <w:r>
        <w:rPr>
          <w:color w:val="000000"/>
          <w:sz w:val="26"/>
          <w:szCs w:val="26"/>
        </w:rPr>
        <w:t xml:space="preserve"> A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thực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hiện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việc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thanh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toán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theo</w:t>
      </w:r>
      <w:proofErr w:type="spellEnd"/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…………………………</w:t>
      </w:r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theo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danh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mục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bài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hát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được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đính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kèm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theo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hợp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đồng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này</w:t>
      </w:r>
      <w:proofErr w:type="spellEnd"/>
      <w:r>
        <w:rPr>
          <w:color w:val="000000"/>
          <w:sz w:val="26"/>
          <w:szCs w:val="26"/>
        </w:rPr>
        <w:t>.</w:t>
      </w:r>
    </w:p>
    <w:p w:rsidR="000E7885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Thanh </w:t>
      </w:r>
      <w:proofErr w:type="spellStart"/>
      <w:r>
        <w:rPr>
          <w:color w:val="000000"/>
          <w:sz w:val="26"/>
          <w:szCs w:val="26"/>
        </w:rPr>
        <w:t>toán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bằng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chuyển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khoản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tài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khoản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của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 xml:space="preserve">A  </w:t>
      </w:r>
      <w:proofErr w:type="spellStart"/>
      <w:r>
        <w:rPr>
          <w:color w:val="000000"/>
          <w:sz w:val="26"/>
          <w:szCs w:val="26"/>
        </w:rPr>
        <w:t>trong</w:t>
      </w:r>
      <w:proofErr w:type="spellEnd"/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vòng</w:t>
      </w:r>
      <w:proofErr w:type="spellEnd"/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……</w:t>
      </w:r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ngày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đầu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của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tháng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đầu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tiên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của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tiếp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theo</w:t>
      </w:r>
      <w:proofErr w:type="spellEnd"/>
      <w:r>
        <w:rPr>
          <w:color w:val="000000"/>
          <w:sz w:val="26"/>
          <w:szCs w:val="26"/>
        </w:rPr>
        <w:t xml:space="preserve">. </w:t>
      </w:r>
    </w:p>
    <w:p w:rsidR="000E7885" w:rsidRDefault="00000000">
      <w:pPr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ĐIỀU 5:</w:t>
      </w:r>
      <w:r>
        <w:rPr>
          <w:b/>
          <w:sz w:val="26"/>
          <w:szCs w:val="26"/>
        </w:rPr>
        <w:t xml:space="preserve"> BỒI THƯỜNG DO VI PHẠM HỢP ĐỒNG</w:t>
      </w:r>
    </w:p>
    <w:p w:rsidR="000E7885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 </w:t>
      </w:r>
      <w:proofErr w:type="spellStart"/>
      <w:r>
        <w:rPr>
          <w:sz w:val="26"/>
          <w:szCs w:val="26"/>
        </w:rPr>
        <w:t>Nếu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Bên</w:t>
      </w:r>
      <w:proofErr w:type="spellEnd"/>
      <w:r>
        <w:rPr>
          <w:sz w:val="26"/>
          <w:szCs w:val="26"/>
        </w:rPr>
        <w:t xml:space="preserve"> A </w:t>
      </w:r>
      <w:proofErr w:type="spellStart"/>
      <w:r>
        <w:rPr>
          <w:sz w:val="26"/>
          <w:szCs w:val="26"/>
        </w:rPr>
        <w:t>đơn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chấm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dứt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thì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Bên</w:t>
      </w:r>
      <w:proofErr w:type="spellEnd"/>
      <w:r>
        <w:rPr>
          <w:sz w:val="26"/>
          <w:szCs w:val="26"/>
        </w:rPr>
        <w:t xml:space="preserve"> A </w:t>
      </w:r>
      <w:proofErr w:type="spellStart"/>
      <w:r>
        <w:rPr>
          <w:sz w:val="26"/>
          <w:szCs w:val="26"/>
        </w:rPr>
        <w:t>sẽ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bồi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Bên</w:t>
      </w:r>
      <w:proofErr w:type="spellEnd"/>
      <w:r>
        <w:rPr>
          <w:sz w:val="26"/>
          <w:szCs w:val="26"/>
        </w:rPr>
        <w:t xml:space="preserve"> B </w:t>
      </w:r>
      <w:proofErr w:type="spellStart"/>
      <w:r>
        <w:rPr>
          <w:sz w:val="26"/>
          <w:szCs w:val="26"/>
        </w:rPr>
        <w:t>một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khoản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tiền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bằng</w:t>
      </w:r>
      <w:proofErr w:type="spellEnd"/>
      <w:r>
        <w:rPr>
          <w:sz w:val="26"/>
          <w:szCs w:val="26"/>
        </w:rPr>
        <w:t xml:space="preserve"> …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tiền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Bên</w:t>
      </w:r>
      <w:proofErr w:type="spellEnd"/>
      <w:r>
        <w:rPr>
          <w:sz w:val="26"/>
          <w:szCs w:val="26"/>
        </w:rPr>
        <w:t xml:space="preserve"> A </w:t>
      </w:r>
      <w:proofErr w:type="spellStart"/>
      <w:r>
        <w:rPr>
          <w:sz w:val="26"/>
          <w:szCs w:val="26"/>
        </w:rPr>
        <w:t>đã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từ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Bên</w:t>
      </w:r>
      <w:proofErr w:type="spellEnd"/>
      <w:r>
        <w:rPr>
          <w:sz w:val="26"/>
          <w:szCs w:val="26"/>
        </w:rPr>
        <w:t xml:space="preserve"> B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chấm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dứt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>.</w:t>
      </w:r>
    </w:p>
    <w:p w:rsidR="000E7885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 </w:t>
      </w:r>
      <w:proofErr w:type="spellStart"/>
      <w:r>
        <w:rPr>
          <w:sz w:val="26"/>
          <w:szCs w:val="26"/>
        </w:rPr>
        <w:t>Nếu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Bên</w:t>
      </w:r>
      <w:proofErr w:type="spellEnd"/>
      <w:r>
        <w:rPr>
          <w:sz w:val="26"/>
          <w:szCs w:val="26"/>
        </w:rPr>
        <w:t xml:space="preserve"> B </w:t>
      </w:r>
      <w:proofErr w:type="spellStart"/>
      <w:r>
        <w:rPr>
          <w:sz w:val="26"/>
          <w:szCs w:val="26"/>
        </w:rPr>
        <w:t>đơn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chấm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dứt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thì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Bên</w:t>
      </w:r>
      <w:proofErr w:type="spellEnd"/>
      <w:r>
        <w:rPr>
          <w:sz w:val="26"/>
          <w:szCs w:val="26"/>
        </w:rPr>
        <w:t xml:space="preserve"> B </w:t>
      </w:r>
      <w:proofErr w:type="spellStart"/>
      <w:r>
        <w:rPr>
          <w:sz w:val="26"/>
          <w:szCs w:val="26"/>
        </w:rPr>
        <w:t>phải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bồi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Bên</w:t>
      </w:r>
      <w:proofErr w:type="spellEnd"/>
      <w:r>
        <w:rPr>
          <w:sz w:val="26"/>
          <w:szCs w:val="26"/>
        </w:rPr>
        <w:t xml:space="preserve"> A </w:t>
      </w:r>
      <w:proofErr w:type="spellStart"/>
      <w:r>
        <w:rPr>
          <w:sz w:val="26"/>
          <w:szCs w:val="26"/>
        </w:rPr>
        <w:t>một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khoản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tiền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bằng</w:t>
      </w:r>
      <w:proofErr w:type="spellEnd"/>
      <w:r>
        <w:rPr>
          <w:sz w:val="26"/>
          <w:szCs w:val="26"/>
        </w:rPr>
        <w:t xml:space="preserve"> …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tiền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Bên</w:t>
      </w:r>
      <w:proofErr w:type="spellEnd"/>
      <w:r>
        <w:rPr>
          <w:sz w:val="26"/>
          <w:szCs w:val="26"/>
        </w:rPr>
        <w:t xml:space="preserve"> B </w:t>
      </w:r>
      <w:proofErr w:type="spellStart"/>
      <w:r>
        <w:rPr>
          <w:sz w:val="26"/>
          <w:szCs w:val="26"/>
        </w:rPr>
        <w:t>đã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Bên</w:t>
      </w:r>
      <w:proofErr w:type="spellEnd"/>
      <w:r>
        <w:rPr>
          <w:sz w:val="26"/>
          <w:szCs w:val="26"/>
        </w:rPr>
        <w:t xml:space="preserve"> A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chấm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dứt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những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khoản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tổn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bên</w:t>
      </w:r>
      <w:proofErr w:type="spellEnd"/>
      <w:r>
        <w:rPr>
          <w:sz w:val="26"/>
          <w:szCs w:val="26"/>
        </w:rPr>
        <w:t xml:space="preserve"> A </w:t>
      </w:r>
      <w:proofErr w:type="spellStart"/>
      <w:r>
        <w:rPr>
          <w:sz w:val="26"/>
          <w:szCs w:val="26"/>
        </w:rPr>
        <w:t>phải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gánh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chịu</w:t>
      </w:r>
      <w:proofErr w:type="spellEnd"/>
      <w:r>
        <w:rPr>
          <w:sz w:val="26"/>
          <w:szCs w:val="26"/>
        </w:rPr>
        <w:t xml:space="preserve"> do </w:t>
      </w:r>
      <w:proofErr w:type="spellStart"/>
      <w:r>
        <w:rPr>
          <w:sz w:val="26"/>
          <w:szCs w:val="26"/>
        </w:rPr>
        <w:t>sự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chấm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dứt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bên</w:t>
      </w:r>
      <w:proofErr w:type="spellEnd"/>
      <w:r>
        <w:rPr>
          <w:sz w:val="26"/>
          <w:szCs w:val="26"/>
        </w:rPr>
        <w:t xml:space="preserve"> B.</w:t>
      </w:r>
    </w:p>
    <w:p w:rsidR="000E7885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nếu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bên</w:t>
      </w:r>
      <w:proofErr w:type="spellEnd"/>
      <w:r>
        <w:rPr>
          <w:sz w:val="26"/>
          <w:szCs w:val="26"/>
        </w:rPr>
        <w:t xml:space="preserve"> B </w:t>
      </w:r>
      <w:proofErr w:type="spellStart"/>
      <w:r>
        <w:rPr>
          <w:sz w:val="26"/>
          <w:szCs w:val="26"/>
        </w:rPr>
        <w:t>không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cung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cấp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đủ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hay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cung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cấp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mục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“</w:t>
      </w:r>
      <w:proofErr w:type="spellStart"/>
      <w:r>
        <w:rPr>
          <w:sz w:val="26"/>
          <w:szCs w:val="26"/>
        </w:rPr>
        <w:t>Sản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phẩm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âm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nhạc</w:t>
      </w:r>
      <w:proofErr w:type="spellEnd"/>
      <w:r>
        <w:rPr>
          <w:sz w:val="26"/>
          <w:szCs w:val="26"/>
        </w:rPr>
        <w:t xml:space="preserve">”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dịch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vụ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bên</w:t>
      </w:r>
      <w:proofErr w:type="spellEnd"/>
      <w:r>
        <w:rPr>
          <w:sz w:val="26"/>
          <w:szCs w:val="26"/>
        </w:rPr>
        <w:t xml:space="preserve"> B </w:t>
      </w:r>
      <w:proofErr w:type="spellStart"/>
      <w:r>
        <w:rPr>
          <w:sz w:val="26"/>
          <w:szCs w:val="26"/>
        </w:rPr>
        <w:t>thì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ngoài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bên</w:t>
      </w:r>
      <w:proofErr w:type="spellEnd"/>
      <w:r>
        <w:rPr>
          <w:sz w:val="26"/>
          <w:szCs w:val="26"/>
        </w:rPr>
        <w:t xml:space="preserve"> B </w:t>
      </w:r>
      <w:proofErr w:type="spellStart"/>
      <w:r>
        <w:rPr>
          <w:sz w:val="26"/>
          <w:szCs w:val="26"/>
        </w:rPr>
        <w:t>phải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thêm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tiền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phẩm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ứng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lượt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còn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bồi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thường</w:t>
      </w:r>
      <w:proofErr w:type="spellEnd"/>
      <w:r>
        <w:rPr>
          <w:sz w:val="26"/>
          <w:szCs w:val="26"/>
        </w:rPr>
        <w:t xml:space="preserve"> … </w:t>
      </w:r>
      <w:proofErr w:type="spellStart"/>
      <w:r>
        <w:rPr>
          <w:sz w:val="26"/>
          <w:szCs w:val="26"/>
        </w:rPr>
        <w:t>tổng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tiền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phẩm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âm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bên</w:t>
      </w:r>
      <w:proofErr w:type="spellEnd"/>
      <w:r>
        <w:rPr>
          <w:sz w:val="26"/>
          <w:szCs w:val="26"/>
        </w:rPr>
        <w:t xml:space="preserve"> B </w:t>
      </w:r>
      <w:proofErr w:type="spellStart"/>
      <w:r>
        <w:rPr>
          <w:sz w:val="26"/>
          <w:szCs w:val="26"/>
        </w:rPr>
        <w:t>đã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nhưng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bên</w:t>
      </w:r>
      <w:proofErr w:type="spellEnd"/>
      <w:r>
        <w:rPr>
          <w:sz w:val="26"/>
          <w:szCs w:val="26"/>
        </w:rPr>
        <w:t xml:space="preserve"> A </w:t>
      </w:r>
      <w:proofErr w:type="spellStart"/>
      <w:r>
        <w:rPr>
          <w:sz w:val="26"/>
          <w:szCs w:val="26"/>
        </w:rPr>
        <w:t>cộng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thêm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</w:t>
      </w:r>
      <w:proofErr w:type="spellEnd"/>
      <w:r>
        <w:rPr>
          <w:sz w:val="26"/>
          <w:szCs w:val="26"/>
        </w:rPr>
        <w:t>.</w:t>
      </w:r>
    </w:p>
    <w:p w:rsidR="000E7885" w:rsidRDefault="000E7885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  <w:sz w:val="26"/>
          <w:szCs w:val="26"/>
        </w:rPr>
      </w:pPr>
    </w:p>
    <w:p w:rsidR="000E7885" w:rsidRDefault="000E7885">
      <w:pPr>
        <w:pStyle w:val="Heading2"/>
        <w:rPr>
          <w:sz w:val="16"/>
          <w:szCs w:val="16"/>
        </w:rPr>
      </w:pPr>
    </w:p>
    <w:p w:rsidR="000E7885" w:rsidRDefault="00000000">
      <w:pPr>
        <w:pStyle w:val="Heading2"/>
        <w:rPr>
          <w:sz w:val="26"/>
          <w:szCs w:val="26"/>
        </w:rPr>
      </w:pPr>
      <w:r>
        <w:rPr>
          <w:sz w:val="26"/>
          <w:szCs w:val="26"/>
          <w:u w:val="single"/>
        </w:rPr>
        <w:t>ĐIỀU 6</w:t>
      </w:r>
      <w:r>
        <w:rPr>
          <w:sz w:val="26"/>
          <w:szCs w:val="26"/>
        </w:rPr>
        <w:t>: ĐIỀU KHOẢN CHUNG</w:t>
      </w:r>
    </w:p>
    <w:p w:rsidR="000E7885" w:rsidRDefault="00000000">
      <w:pPr>
        <w:numPr>
          <w:ilvl w:val="0"/>
          <w:numId w:val="9"/>
        </w:numPr>
        <w:spacing w:before="120" w:after="120"/>
        <w:ind w:left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Hai </w:t>
      </w:r>
      <w:proofErr w:type="spellStart"/>
      <w:r>
        <w:rPr>
          <w:sz w:val="26"/>
          <w:szCs w:val="26"/>
        </w:rPr>
        <w:t>bên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cam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đầy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đủ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thỏa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nếu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đổi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chủ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hoặc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xin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hủy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thì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trước</w:t>
      </w:r>
      <w:proofErr w:type="spellEnd"/>
      <w:r>
        <w:rPr>
          <w:sz w:val="26"/>
          <w:szCs w:val="26"/>
        </w:rPr>
        <w:t xml:space="preserve"> …… </w:t>
      </w:r>
      <w:proofErr w:type="spellStart"/>
      <w:r>
        <w:rPr>
          <w:sz w:val="26"/>
          <w:szCs w:val="26"/>
        </w:rPr>
        <w:t>tháng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toàn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bộ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phí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thiệt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hai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>.</w:t>
      </w:r>
    </w:p>
    <w:p w:rsidR="000E7885" w:rsidRDefault="00000000">
      <w:pPr>
        <w:numPr>
          <w:ilvl w:val="0"/>
          <w:numId w:val="9"/>
        </w:numPr>
        <w:spacing w:before="120" w:after="120"/>
        <w:ind w:left="35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Không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điều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khoản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trị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thời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chúng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hoặc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doanh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khác</w:t>
      </w:r>
      <w:proofErr w:type="spellEnd"/>
      <w:r>
        <w:rPr>
          <w:sz w:val="26"/>
          <w:szCs w:val="26"/>
        </w:rPr>
        <w:t>.</w:t>
      </w:r>
    </w:p>
    <w:p w:rsidR="000E7885" w:rsidRDefault="00000000">
      <w:pPr>
        <w:numPr>
          <w:ilvl w:val="0"/>
          <w:numId w:val="9"/>
        </w:numPr>
        <w:spacing w:before="120" w:after="120"/>
        <w:ind w:left="35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chấp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lẫn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nhau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Nếu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hai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lượng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một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hai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đưa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vấn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Tòa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Hồ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Chí</w:t>
      </w:r>
      <w:proofErr w:type="spellEnd"/>
      <w:r>
        <w:rPr>
          <w:sz w:val="26"/>
          <w:szCs w:val="26"/>
        </w:rPr>
        <w:t xml:space="preserve"> Minh </w:t>
      </w:r>
      <w:proofErr w:type="spellStart"/>
      <w:r>
        <w:rPr>
          <w:sz w:val="26"/>
          <w:szCs w:val="26"/>
        </w:rPr>
        <w:t>để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quyết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Quyết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Tòa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cuối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cùng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hai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nhiệm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hành</w:t>
      </w:r>
      <w:proofErr w:type="spellEnd"/>
      <w:r>
        <w:rPr>
          <w:sz w:val="26"/>
          <w:szCs w:val="26"/>
        </w:rPr>
        <w:t>.</w:t>
      </w:r>
    </w:p>
    <w:p w:rsidR="000E7885" w:rsidRDefault="000E7885">
      <w:pPr>
        <w:spacing w:before="120" w:after="120"/>
        <w:jc w:val="both"/>
        <w:rPr>
          <w:sz w:val="14"/>
          <w:szCs w:val="14"/>
        </w:rPr>
      </w:pPr>
    </w:p>
    <w:p w:rsidR="000E7885" w:rsidRDefault="00000000">
      <w:pPr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ĐIỀU 7:</w:t>
      </w:r>
      <w:r>
        <w:rPr>
          <w:b/>
          <w:sz w:val="26"/>
          <w:szCs w:val="26"/>
        </w:rPr>
        <w:t xml:space="preserve"> THỜI HẠN HIỆU LỰC CỦA HỢP ĐỒNG</w:t>
      </w:r>
    </w:p>
    <w:p w:rsidR="000E7885" w:rsidRDefault="00000000">
      <w:pPr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lực</w:t>
      </w:r>
      <w:proofErr w:type="spellEnd"/>
      <w:r>
        <w:rPr>
          <w:sz w:val="26"/>
          <w:szCs w:val="26"/>
        </w:rPr>
        <w:t xml:space="preserve"> ………………………….</w:t>
      </w:r>
    </w:p>
    <w:p w:rsidR="000E7885" w:rsidRDefault="00000000">
      <w:pPr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nếu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muốn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chấm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dứt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thì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bằng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ít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nhất</w:t>
      </w:r>
      <w:proofErr w:type="spellEnd"/>
      <w:r>
        <w:rPr>
          <w:sz w:val="26"/>
          <w:szCs w:val="26"/>
        </w:rPr>
        <w:t xml:space="preserve"> …… </w:t>
      </w:r>
      <w:proofErr w:type="spellStart"/>
      <w:r>
        <w:rPr>
          <w:sz w:val="26"/>
          <w:szCs w:val="26"/>
        </w:rPr>
        <w:t>tháng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trước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muốn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chấm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dứt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 xml:space="preserve">. </w:t>
      </w:r>
    </w:p>
    <w:p w:rsidR="000E7885" w:rsidRDefault="000E7885">
      <w:pPr>
        <w:spacing w:before="120" w:after="120"/>
        <w:jc w:val="both"/>
        <w:rPr>
          <w:sz w:val="14"/>
          <w:szCs w:val="14"/>
        </w:rPr>
      </w:pPr>
    </w:p>
    <w:p w:rsidR="000E7885" w:rsidRDefault="00000000">
      <w:pPr>
        <w:spacing w:before="120" w:after="1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lập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thành</w:t>
      </w:r>
      <w:proofErr w:type="spellEnd"/>
      <w:r>
        <w:rPr>
          <w:sz w:val="26"/>
          <w:szCs w:val="26"/>
        </w:rPr>
        <w:t xml:space="preserve"> …… </w:t>
      </w:r>
      <w:proofErr w:type="spellStart"/>
      <w:r>
        <w:rPr>
          <w:sz w:val="26"/>
          <w:szCs w:val="26"/>
        </w:rPr>
        <w:t>bản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nhau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mỗi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giữ</w:t>
      </w:r>
      <w:proofErr w:type="spellEnd"/>
      <w:r>
        <w:rPr>
          <w:sz w:val="26"/>
          <w:szCs w:val="26"/>
        </w:rPr>
        <w:t xml:space="preserve"> …… </w:t>
      </w:r>
      <w:proofErr w:type="spellStart"/>
      <w:r>
        <w:rPr>
          <w:sz w:val="26"/>
          <w:szCs w:val="26"/>
        </w:rPr>
        <w:t>bản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cứ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ngay</w:t>
      </w:r>
      <w:proofErr w:type="spellEnd"/>
      <w:r>
        <w:rPr>
          <w:sz w:val="26"/>
          <w:szCs w:val="26"/>
        </w:rPr>
        <w:t xml:space="preserve"> sau </w:t>
      </w:r>
      <w:proofErr w:type="spellStart"/>
      <w:r>
        <w:rPr>
          <w:sz w:val="26"/>
          <w:szCs w:val="26"/>
        </w:rPr>
        <w:t>khi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hai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cùng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thống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>.</w:t>
      </w:r>
    </w:p>
    <w:p w:rsidR="000E7885" w:rsidRDefault="000E7885">
      <w:pPr>
        <w:jc w:val="both"/>
        <w:rPr>
          <w:sz w:val="26"/>
          <w:szCs w:val="26"/>
        </w:rPr>
      </w:pPr>
    </w:p>
    <w:tbl>
      <w:tblPr>
        <w:tblStyle w:val="a"/>
        <w:tblW w:w="9540" w:type="dxa"/>
        <w:tblLayout w:type="fixed"/>
        <w:tblLook w:val="0000" w:firstRow="0" w:lastRow="0" w:firstColumn="0" w:lastColumn="0" w:noHBand="0" w:noVBand="0"/>
      </w:tblPr>
      <w:tblGrid>
        <w:gridCol w:w="4791"/>
        <w:gridCol w:w="4749"/>
      </w:tblGrid>
      <w:tr w:rsidR="000E7885">
        <w:trPr>
          <w:trHeight w:val="2520"/>
        </w:trPr>
        <w:tc>
          <w:tcPr>
            <w:tcW w:w="4791" w:type="dxa"/>
          </w:tcPr>
          <w:p w:rsidR="000E7885" w:rsidRDefault="00000000">
            <w:pPr>
              <w:pStyle w:val="Heading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ĐẠI DIỆN BÊN A</w:t>
            </w:r>
          </w:p>
          <w:p w:rsidR="000E7885" w:rsidRDefault="0000000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Giám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đốc</w:t>
            </w:r>
            <w:proofErr w:type="spellEnd"/>
          </w:p>
          <w:p w:rsidR="000E7885" w:rsidRDefault="000E7885">
            <w:pPr>
              <w:jc w:val="center"/>
              <w:rPr>
                <w:sz w:val="26"/>
                <w:szCs w:val="26"/>
              </w:rPr>
            </w:pPr>
          </w:p>
          <w:p w:rsidR="000E7885" w:rsidRDefault="000E7885">
            <w:pPr>
              <w:jc w:val="center"/>
              <w:rPr>
                <w:sz w:val="26"/>
                <w:szCs w:val="26"/>
              </w:rPr>
            </w:pPr>
          </w:p>
          <w:p w:rsidR="000E7885" w:rsidRDefault="000E7885">
            <w:pPr>
              <w:jc w:val="center"/>
              <w:rPr>
                <w:sz w:val="26"/>
                <w:szCs w:val="26"/>
              </w:rPr>
            </w:pPr>
          </w:p>
          <w:p w:rsidR="000E7885" w:rsidRDefault="000E7885">
            <w:pPr>
              <w:jc w:val="center"/>
              <w:rPr>
                <w:sz w:val="26"/>
                <w:szCs w:val="26"/>
              </w:rPr>
            </w:pPr>
          </w:p>
          <w:p w:rsidR="000E7885" w:rsidRDefault="000E7885">
            <w:pPr>
              <w:jc w:val="center"/>
              <w:rPr>
                <w:sz w:val="26"/>
                <w:szCs w:val="26"/>
              </w:rPr>
            </w:pPr>
          </w:p>
          <w:p w:rsidR="000E7885" w:rsidRDefault="000E7885">
            <w:pPr>
              <w:jc w:val="center"/>
              <w:rPr>
                <w:sz w:val="26"/>
                <w:szCs w:val="26"/>
              </w:rPr>
            </w:pPr>
          </w:p>
          <w:p w:rsidR="000E7885" w:rsidRDefault="000E78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</w:tcPr>
          <w:p w:rsidR="000E7885" w:rsidRDefault="00000000">
            <w:pPr>
              <w:pStyle w:val="Heading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ĐẠI DIỆN BÊN B</w:t>
            </w:r>
          </w:p>
          <w:p w:rsidR="000E7885" w:rsidRDefault="00000000">
            <w:pPr>
              <w:pStyle w:val="Heading1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Giám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đốc</w:t>
            </w:r>
            <w:proofErr w:type="spellEnd"/>
          </w:p>
          <w:p w:rsidR="000E7885" w:rsidRDefault="000E7885">
            <w:pPr>
              <w:rPr>
                <w:sz w:val="26"/>
                <w:szCs w:val="26"/>
              </w:rPr>
            </w:pPr>
          </w:p>
          <w:p w:rsidR="000E7885" w:rsidRDefault="000E7885">
            <w:pPr>
              <w:rPr>
                <w:sz w:val="26"/>
                <w:szCs w:val="26"/>
              </w:rPr>
            </w:pPr>
          </w:p>
          <w:p w:rsidR="000E7885" w:rsidRDefault="000E7885">
            <w:pPr>
              <w:rPr>
                <w:sz w:val="26"/>
                <w:szCs w:val="26"/>
              </w:rPr>
            </w:pPr>
          </w:p>
          <w:p w:rsidR="000E7885" w:rsidRDefault="000E7885">
            <w:pPr>
              <w:rPr>
                <w:sz w:val="26"/>
                <w:szCs w:val="26"/>
              </w:rPr>
            </w:pPr>
          </w:p>
          <w:p w:rsidR="000E7885" w:rsidRDefault="000E7885">
            <w:pPr>
              <w:rPr>
                <w:sz w:val="26"/>
                <w:szCs w:val="26"/>
              </w:rPr>
            </w:pPr>
          </w:p>
          <w:p w:rsidR="000E7885" w:rsidRDefault="000E7885">
            <w:pPr>
              <w:pStyle w:val="Heading6"/>
              <w:rPr>
                <w:sz w:val="26"/>
                <w:szCs w:val="26"/>
              </w:rPr>
            </w:pPr>
          </w:p>
        </w:tc>
      </w:tr>
    </w:tbl>
    <w:p w:rsidR="000E7885" w:rsidRDefault="000E7885">
      <w:pPr>
        <w:jc w:val="both"/>
        <w:rPr>
          <w:sz w:val="26"/>
          <w:szCs w:val="26"/>
        </w:rPr>
      </w:pPr>
    </w:p>
    <w:sectPr w:rsidR="000E7885">
      <w:footerReference w:type="even" r:id="rId7"/>
      <w:footerReference w:type="default" r:id="rId8"/>
      <w:pgSz w:w="11907" w:h="16840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55585" w:rsidRDefault="00955585">
      <w:r>
        <w:separator/>
      </w:r>
    </w:p>
  </w:endnote>
  <w:endnote w:type="continuationSeparator" w:id="0">
    <w:p w:rsidR="00955585" w:rsidRDefault="0095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E788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:rsidR="000E7885" w:rsidRDefault="000E788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E788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03E0B">
      <w:rPr>
        <w:noProof/>
        <w:color w:val="000000"/>
      </w:rPr>
      <w:t>1</w:t>
    </w:r>
    <w:r>
      <w:rPr>
        <w:color w:val="000000"/>
      </w:rPr>
      <w:fldChar w:fldCharType="end"/>
    </w:r>
  </w:p>
  <w:p w:rsidR="000E7885" w:rsidRDefault="000E788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55585" w:rsidRDefault="00955585">
      <w:r>
        <w:separator/>
      </w:r>
    </w:p>
  </w:footnote>
  <w:footnote w:type="continuationSeparator" w:id="0">
    <w:p w:rsidR="00955585" w:rsidRDefault="00955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043EE"/>
    <w:multiLevelType w:val="multilevel"/>
    <w:tmpl w:val="7C72B132"/>
    <w:lvl w:ilvl="0">
      <w:start w:val="1"/>
      <w:numFmt w:val="lowerLetter"/>
      <w:lvlText w:val="%1."/>
      <w:lvlJc w:val="left"/>
      <w:pPr>
        <w:ind w:left="630" w:hanging="630"/>
      </w:pPr>
      <w:rPr>
        <w:vertAlign w:val="baseline"/>
      </w:rPr>
    </w:lvl>
    <w:lvl w:ilvl="1">
      <w:start w:val="1"/>
      <w:numFmt w:val="lowerRoman"/>
      <w:lvlText w:val="%2."/>
      <w:lvlJc w:val="left"/>
      <w:pPr>
        <w:ind w:left="1440" w:hanging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 w15:restartNumberingAfterBreak="0">
    <w:nsid w:val="1D8F3588"/>
    <w:multiLevelType w:val="multilevel"/>
    <w:tmpl w:val="ADF89DC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20A755DB"/>
    <w:multiLevelType w:val="multilevel"/>
    <w:tmpl w:val="1098FAB2"/>
    <w:lvl w:ilvl="0">
      <w:numFmt w:val="bullet"/>
      <w:lvlText w:val="-"/>
      <w:lvlJc w:val="left"/>
      <w:pPr>
        <w:ind w:left="621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-"/>
      <w:lvlJc w:val="left"/>
      <w:pPr>
        <w:ind w:left="1341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bullet"/>
      <w:lvlText w:val="▪"/>
      <w:lvlJc w:val="left"/>
      <w:pPr>
        <w:ind w:left="206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78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0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2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4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6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381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E343BF6"/>
    <w:multiLevelType w:val="multilevel"/>
    <w:tmpl w:val="FF24C7B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 w15:restartNumberingAfterBreak="0">
    <w:nsid w:val="39A76F07"/>
    <w:multiLevelType w:val="multilevel"/>
    <w:tmpl w:val="4E0A31BA"/>
    <w:lvl w:ilvl="0">
      <w:start w:val="9"/>
      <w:numFmt w:val="lowerLetter"/>
      <w:lvlText w:val="%1."/>
      <w:lvlJc w:val="left"/>
      <w:pPr>
        <w:ind w:left="101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3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5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7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9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1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3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5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74" w:hanging="180"/>
      </w:pPr>
      <w:rPr>
        <w:vertAlign w:val="baseline"/>
      </w:rPr>
    </w:lvl>
  </w:abstractNum>
  <w:abstractNum w:abstractNumId="5" w15:restartNumberingAfterBreak="0">
    <w:nsid w:val="41017FE1"/>
    <w:multiLevelType w:val="multilevel"/>
    <w:tmpl w:val="46CEAFB8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5FC554FA"/>
    <w:multiLevelType w:val="multilevel"/>
    <w:tmpl w:val="6CD494DA"/>
    <w:lvl w:ilvl="0">
      <w:start w:val="4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u w:val="single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7" w15:restartNumberingAfterBreak="0">
    <w:nsid w:val="6B060B79"/>
    <w:multiLevelType w:val="multilevel"/>
    <w:tmpl w:val="AF84EEC6"/>
    <w:lvl w:ilvl="0">
      <w:start w:val="1"/>
      <w:numFmt w:val="bullet"/>
      <w:lvlText w:val="+"/>
      <w:lvlJc w:val="left"/>
      <w:pPr>
        <w:ind w:left="687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75353E51"/>
    <w:multiLevelType w:val="multilevel"/>
    <w:tmpl w:val="BEAA099A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76323205"/>
    <w:multiLevelType w:val="multilevel"/>
    <w:tmpl w:val="74322B7A"/>
    <w:lvl w:ilvl="0">
      <w:start w:val="9"/>
      <w:numFmt w:val="lowerLetter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num w:numId="1" w16cid:durableId="2000844836">
    <w:abstractNumId w:val="2"/>
  </w:num>
  <w:num w:numId="2" w16cid:durableId="752318593">
    <w:abstractNumId w:val="3"/>
  </w:num>
  <w:num w:numId="3" w16cid:durableId="219168822">
    <w:abstractNumId w:val="8"/>
  </w:num>
  <w:num w:numId="4" w16cid:durableId="1627275261">
    <w:abstractNumId w:val="0"/>
  </w:num>
  <w:num w:numId="5" w16cid:durableId="1362172888">
    <w:abstractNumId w:val="5"/>
  </w:num>
  <w:num w:numId="6" w16cid:durableId="1723402992">
    <w:abstractNumId w:val="6"/>
  </w:num>
  <w:num w:numId="7" w16cid:durableId="1347709290">
    <w:abstractNumId w:val="9"/>
  </w:num>
  <w:num w:numId="8" w16cid:durableId="2121799576">
    <w:abstractNumId w:val="7"/>
  </w:num>
  <w:num w:numId="9" w16cid:durableId="1827745320">
    <w:abstractNumId w:val="1"/>
  </w:num>
  <w:num w:numId="10" w16cid:durableId="1896119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885"/>
    <w:rsid w:val="00011DA9"/>
    <w:rsid w:val="000E7885"/>
    <w:rsid w:val="00955585"/>
    <w:rsid w:val="00B0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BA85C7"/>
  <w15:docId w15:val="{E13652ED-3ADC-7C40-A491-36C499A4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jc w:val="both"/>
      <w:outlineLvl w:val="2"/>
    </w:pPr>
    <w:rPr>
      <w:b/>
      <w:i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jc w:val="right"/>
      <w:outlineLvl w:val="4"/>
    </w:pPr>
    <w:rPr>
      <w:b/>
      <w:sz w:val="20"/>
      <w:szCs w:val="20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jc w:val="center"/>
      <w:outlineLvl w:val="5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1029</Words>
  <Characters>5866</Characters>
  <Application>Microsoft Office Word</Application>
  <DocSecurity>0</DocSecurity>
  <Lines>48</Lines>
  <Paragraphs>13</Paragraphs>
  <ScaleCrop>false</ScaleCrop>
  <Company/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LÊ THỊ MINH THUỲ</cp:lastModifiedBy>
  <cp:revision>3</cp:revision>
  <dcterms:created xsi:type="dcterms:W3CDTF">2022-09-30T20:46:00Z</dcterms:created>
  <dcterms:modified xsi:type="dcterms:W3CDTF">2022-09-30T20:48:00Z</dcterms:modified>
</cp:coreProperties>
</file>